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ind w:firstLine="720"/>
        <w:rPr>
          <w:rFonts w:ascii="Cambria" w:cs="Cambria" w:eastAsia="Cambria" w:hAnsi="Cambria"/>
          <w:b w:val="1"/>
          <w:color w:val="385623"/>
          <w:sz w:val="26"/>
          <w:szCs w:val="26"/>
        </w:rPr>
      </w:pPr>
      <w:r w:rsidDel="00000000" w:rsidR="00000000" w:rsidRPr="00000000">
        <w:rPr>
          <w:rFonts w:ascii="Cambria" w:cs="Cambria" w:eastAsia="Cambria" w:hAnsi="Cambria"/>
          <w:b w:val="1"/>
          <w:color w:val="385623"/>
          <w:sz w:val="26"/>
          <w:szCs w:val="26"/>
          <w:rtl w:val="0"/>
        </w:rPr>
        <w:t xml:space="preserve">`</w:t>
        <w:tab/>
      </w:r>
      <w:r w:rsidDel="00000000" w:rsidR="00000000" w:rsidRPr="00000000">
        <w:rPr>
          <w:rFonts w:ascii="Cambria" w:cs="Cambria" w:eastAsia="Cambria" w:hAnsi="Cambria"/>
          <w:b w:val="1"/>
          <w:color w:val="385623"/>
          <w:sz w:val="26"/>
          <w:szCs w:val="26"/>
        </w:rPr>
        <w:drawing>
          <wp:anchor allowOverlap="1" behindDoc="0" distB="0" distT="0" distL="0" distR="0" hidden="0" layoutInCell="1" locked="0" relativeHeight="0" simplePos="0">
            <wp:simplePos x="0" y="0"/>
            <wp:positionH relativeFrom="page">
              <wp:posOffset>3586163</wp:posOffset>
            </wp:positionH>
            <wp:positionV relativeFrom="page">
              <wp:posOffset>285750</wp:posOffset>
            </wp:positionV>
            <wp:extent cx="600075" cy="628650"/>
            <wp:effectExtent b="0" l="0" r="0" t="0"/>
            <wp:wrapSquare wrapText="bothSides" distB="0" distT="0" distL="0" distR="0"/>
            <wp:docPr id="6" name="image2.png"/>
            <a:graphic>
              <a:graphicData uri="http://schemas.openxmlformats.org/drawingml/2006/picture">
                <pic:pic>
                  <pic:nvPicPr>
                    <pic:cNvPr id="0" name="image2.png"/>
                    <pic:cNvPicPr preferRelativeResize="0"/>
                  </pic:nvPicPr>
                  <pic:blipFill>
                    <a:blip r:embed="rId8">
                      <a:alphaModFix amt="81000"/>
                    </a:blip>
                    <a:srcRect b="0" l="0" r="7352" t="0"/>
                    <a:stretch>
                      <a:fillRect/>
                    </a:stretch>
                  </pic:blipFill>
                  <pic:spPr>
                    <a:xfrm>
                      <a:off x="0" y="0"/>
                      <a:ext cx="600075" cy="62865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center"/>
        <w:rPr>
          <w:rFonts w:ascii="Cambria" w:cs="Cambria" w:eastAsia="Cambria" w:hAnsi="Cambria"/>
          <w:b w:val="1"/>
          <w:color w:val="385623"/>
          <w:sz w:val="26"/>
          <w:szCs w:val="26"/>
        </w:rPr>
      </w:pPr>
      <w:r w:rsidDel="00000000" w:rsidR="00000000" w:rsidRPr="00000000">
        <w:rPr>
          <w:rFonts w:ascii="Cambria" w:cs="Cambria" w:eastAsia="Cambria" w:hAnsi="Cambria"/>
          <w:b w:val="1"/>
          <w:color w:val="385623"/>
          <w:sz w:val="26"/>
          <w:szCs w:val="26"/>
          <w:rtl w:val="0"/>
        </w:rPr>
        <w:t xml:space="preserve">N</w:t>
      </w:r>
      <w:r w:rsidDel="00000000" w:rsidR="00000000" w:rsidRPr="00000000">
        <w:rPr>
          <w:rFonts w:ascii="Cambria" w:cs="Cambria" w:eastAsia="Cambria" w:hAnsi="Cambria"/>
          <w:b w:val="1"/>
          <w:color w:val="385623"/>
          <w:sz w:val="26"/>
          <w:szCs w:val="26"/>
          <w:rtl w:val="0"/>
        </w:rPr>
        <w:t xml:space="preserve">GO</w:t>
      </w:r>
      <w:r w:rsidDel="00000000" w:rsidR="00000000" w:rsidRPr="00000000">
        <w:rPr>
          <w:rFonts w:ascii="Cambria" w:cs="Cambria" w:eastAsia="Cambria" w:hAnsi="Cambria"/>
          <w:b w:val="1"/>
          <w:color w:val="385623"/>
          <w:sz w:val="26"/>
          <w:szCs w:val="26"/>
          <w:rtl w:val="0"/>
        </w:rPr>
        <w:t xml:space="preserve"> </w:t>
      </w:r>
      <w:r w:rsidDel="00000000" w:rsidR="00000000" w:rsidRPr="00000000">
        <w:rPr>
          <w:rFonts w:ascii="Cambria" w:cs="Cambria" w:eastAsia="Cambria" w:hAnsi="Cambria"/>
          <w:b w:val="1"/>
          <w:color w:val="385623"/>
          <w:sz w:val="26"/>
          <w:szCs w:val="26"/>
          <w:rtl w:val="0"/>
        </w:rPr>
        <w:t xml:space="preserve">SUSTAINABILITY</w:t>
      </w:r>
      <w:r w:rsidDel="00000000" w:rsidR="00000000" w:rsidRPr="00000000">
        <w:rPr>
          <w:rtl w:val="0"/>
        </w:rPr>
      </w:r>
    </w:p>
    <w:p w:rsidR="00000000" w:rsidDel="00000000" w:rsidP="00000000" w:rsidRDefault="00000000" w:rsidRPr="00000000" w14:paraId="00000003">
      <w:pPr>
        <w:jc w:val="center"/>
        <w:rPr>
          <w:rFonts w:ascii="Book Antiqua" w:cs="Book Antiqua" w:eastAsia="Book Antiqua" w:hAnsi="Book Antiqua"/>
          <w:color w:val="e06666"/>
          <w:sz w:val="78"/>
          <w:szCs w:val="78"/>
        </w:rPr>
      </w:pPr>
      <w:r w:rsidDel="00000000" w:rsidR="00000000" w:rsidRPr="00000000">
        <w:rPr>
          <w:rFonts w:ascii="Book Antiqua" w:cs="Book Antiqua" w:eastAsia="Book Antiqua" w:hAnsi="Book Antiqua"/>
          <w:color w:val="0b5394"/>
          <w:sz w:val="78"/>
          <w:szCs w:val="78"/>
          <w:rtl w:val="0"/>
        </w:rPr>
        <w:t xml:space="preserve">G</w:t>
      </w:r>
      <w:r w:rsidDel="00000000" w:rsidR="00000000" w:rsidRPr="00000000">
        <w:rPr>
          <w:rFonts w:ascii="Book Antiqua" w:cs="Book Antiqua" w:eastAsia="Book Antiqua" w:hAnsi="Book Antiqua"/>
          <w:color w:val="3d85c6"/>
          <w:sz w:val="78"/>
          <w:szCs w:val="78"/>
          <w:rtl w:val="0"/>
        </w:rPr>
        <w:t xml:space="preserve">L</w:t>
      </w:r>
      <w:r w:rsidDel="00000000" w:rsidR="00000000" w:rsidRPr="00000000">
        <w:rPr>
          <w:rFonts w:ascii="Book Antiqua" w:cs="Book Antiqua" w:eastAsia="Book Antiqua" w:hAnsi="Book Antiqua"/>
          <w:color w:val="6fa8dc"/>
          <w:sz w:val="78"/>
          <w:szCs w:val="78"/>
          <w:rtl w:val="0"/>
        </w:rPr>
        <w:t xml:space="preserve">O</w:t>
      </w:r>
      <w:r w:rsidDel="00000000" w:rsidR="00000000" w:rsidRPr="00000000">
        <w:rPr>
          <w:rFonts w:ascii="Book Antiqua" w:cs="Book Antiqua" w:eastAsia="Book Antiqua" w:hAnsi="Book Antiqua"/>
          <w:color w:val="9fc5e8"/>
          <w:sz w:val="78"/>
          <w:szCs w:val="78"/>
          <w:rtl w:val="0"/>
        </w:rPr>
        <w:t xml:space="preserve">B</w:t>
      </w:r>
      <w:r w:rsidDel="00000000" w:rsidR="00000000" w:rsidRPr="00000000">
        <w:rPr>
          <w:rFonts w:ascii="Book Antiqua" w:cs="Book Antiqua" w:eastAsia="Book Antiqua" w:hAnsi="Book Antiqua"/>
          <w:color w:val="a4c2f4"/>
          <w:sz w:val="78"/>
          <w:szCs w:val="78"/>
          <w:rtl w:val="0"/>
        </w:rPr>
        <w:t xml:space="preserve">A</w:t>
      </w:r>
      <w:r w:rsidDel="00000000" w:rsidR="00000000" w:rsidRPr="00000000">
        <w:rPr>
          <w:rFonts w:ascii="Book Antiqua" w:cs="Book Antiqua" w:eastAsia="Book Antiqua" w:hAnsi="Book Antiqua"/>
          <w:color w:val="f4cccc"/>
          <w:sz w:val="78"/>
          <w:szCs w:val="78"/>
          <w:rtl w:val="0"/>
        </w:rPr>
        <w:t xml:space="preserve">L</w:t>
      </w:r>
      <w:r w:rsidDel="00000000" w:rsidR="00000000" w:rsidRPr="00000000">
        <w:rPr>
          <w:rFonts w:ascii="Book Antiqua" w:cs="Book Antiqua" w:eastAsia="Book Antiqua" w:hAnsi="Book Antiqua"/>
          <w:sz w:val="78"/>
          <w:szCs w:val="78"/>
          <w:rtl w:val="0"/>
        </w:rPr>
        <w:t xml:space="preserve"> </w:t>
      </w:r>
      <w:r w:rsidDel="00000000" w:rsidR="00000000" w:rsidRPr="00000000">
        <w:rPr>
          <w:rFonts w:ascii="Book Antiqua" w:cs="Book Antiqua" w:eastAsia="Book Antiqua" w:hAnsi="Book Antiqua"/>
          <w:color w:val="ea9999"/>
          <w:sz w:val="78"/>
          <w:szCs w:val="78"/>
          <w:rtl w:val="0"/>
        </w:rPr>
        <w:t xml:space="preserve">W</w:t>
      </w:r>
      <w:r w:rsidDel="00000000" w:rsidR="00000000" w:rsidRPr="00000000">
        <w:rPr>
          <w:rFonts w:ascii="Book Antiqua" w:cs="Book Antiqua" w:eastAsia="Book Antiqua" w:hAnsi="Book Antiqua"/>
          <w:color w:val="e06666"/>
          <w:sz w:val="78"/>
          <w:szCs w:val="78"/>
          <w:rtl w:val="0"/>
        </w:rPr>
        <w:t xml:space="preserve">A</w:t>
      </w:r>
      <w:r w:rsidDel="00000000" w:rsidR="00000000" w:rsidRPr="00000000">
        <w:rPr>
          <w:rFonts w:ascii="Book Antiqua" w:cs="Book Antiqua" w:eastAsia="Book Antiqua" w:hAnsi="Book Antiqua"/>
          <w:color w:val="cc0000"/>
          <w:sz w:val="78"/>
          <w:szCs w:val="78"/>
          <w:rtl w:val="0"/>
        </w:rPr>
        <w:t xml:space="preserve">R</w:t>
      </w:r>
      <w:r w:rsidDel="00000000" w:rsidR="00000000" w:rsidRPr="00000000">
        <w:rPr>
          <w:rFonts w:ascii="Book Antiqua" w:cs="Book Antiqua" w:eastAsia="Book Antiqua" w:hAnsi="Book Antiqua"/>
          <w:color w:val="a61c00"/>
          <w:sz w:val="78"/>
          <w:szCs w:val="78"/>
          <w:rtl w:val="0"/>
        </w:rPr>
        <w:t xml:space="preserve">N</w:t>
      </w:r>
      <w:r w:rsidDel="00000000" w:rsidR="00000000" w:rsidRPr="00000000">
        <w:rPr>
          <w:rFonts w:ascii="Book Antiqua" w:cs="Book Antiqua" w:eastAsia="Book Antiqua" w:hAnsi="Book Antiqua"/>
          <w:color w:val="990000"/>
          <w:sz w:val="78"/>
          <w:szCs w:val="78"/>
          <w:rtl w:val="0"/>
        </w:rPr>
        <w:t xml:space="preserve">I</w:t>
      </w:r>
      <w:r w:rsidDel="00000000" w:rsidR="00000000" w:rsidRPr="00000000">
        <w:rPr>
          <w:rFonts w:ascii="Book Antiqua" w:cs="Book Antiqua" w:eastAsia="Book Antiqua" w:hAnsi="Book Antiqua"/>
          <w:color w:val="85200c"/>
          <w:sz w:val="78"/>
          <w:szCs w:val="78"/>
          <w:rtl w:val="0"/>
        </w:rPr>
        <w:t xml:space="preserve">N</w:t>
      </w:r>
      <w:r w:rsidDel="00000000" w:rsidR="00000000" w:rsidRPr="00000000">
        <w:rPr>
          <w:rFonts w:ascii="Book Antiqua" w:cs="Book Antiqua" w:eastAsia="Book Antiqua" w:hAnsi="Book Antiqua"/>
          <w:color w:val="660000"/>
          <w:sz w:val="78"/>
          <w:szCs w:val="78"/>
          <w:rtl w:val="0"/>
        </w:rPr>
        <w:t xml:space="preserve">G</w:t>
      </w:r>
      <w:r w:rsidDel="00000000" w:rsidR="00000000" w:rsidRPr="00000000">
        <w:rPr>
          <w:rFonts w:ascii="Book Antiqua" w:cs="Book Antiqua" w:eastAsia="Book Antiqua" w:hAnsi="Book Antiqua"/>
          <w:color w:val="660000"/>
          <w:sz w:val="78"/>
          <w:szCs w:val="78"/>
          <w:rtl w:val="0"/>
        </w:rPr>
        <w:t xml:space="preserve"> </w:t>
      </w:r>
      <w:r w:rsidDel="00000000" w:rsidR="00000000" w:rsidRPr="00000000">
        <w:rPr>
          <w:rFonts w:ascii="Book Antiqua" w:cs="Book Antiqua" w:eastAsia="Book Antiqua" w:hAnsi="Book Antiqua"/>
          <w:color w:val="660000"/>
          <w:rtl w:val="0"/>
        </w:rPr>
        <w:t xml:space="preserve">+1.2°C</w:t>
      </w:r>
      <w:r w:rsidDel="00000000" w:rsidR="00000000" w:rsidRPr="00000000">
        <w:rPr>
          <w:rFonts w:ascii="Book Antiqua" w:cs="Book Antiqua" w:eastAsia="Book Antiqua" w:hAnsi="Book Antiqua"/>
          <w:color w:val="e06666"/>
          <w:sz w:val="78"/>
          <w:szCs w:val="78"/>
          <w:rtl w:val="0"/>
        </w:rPr>
        <w:t xml:space="preserve"> </w:t>
      </w:r>
    </w:p>
    <w:p w:rsidR="00000000" w:rsidDel="00000000" w:rsidP="00000000" w:rsidRDefault="00000000" w:rsidRPr="00000000" w14:paraId="00000004">
      <w:pPr>
        <w:shd w:fill="ffffff" w:val="clear"/>
        <w:spacing w:line="240" w:lineRule="auto"/>
        <w:jc w:val="center"/>
        <w:rPr>
          <w:rFonts w:ascii="Book Antiqua" w:cs="Book Antiqua" w:eastAsia="Book Antiqua" w:hAnsi="Book Antiqua"/>
          <w:i w:val="1"/>
          <w:color w:val="38761d"/>
          <w:sz w:val="24"/>
          <w:szCs w:val="24"/>
        </w:rPr>
      </w:pPr>
      <w:r w:rsidDel="00000000" w:rsidR="00000000" w:rsidRPr="00000000">
        <w:rPr>
          <w:rFonts w:ascii="Book Antiqua" w:cs="Book Antiqua" w:eastAsia="Book Antiqua" w:hAnsi="Book Antiqua"/>
          <w:b w:val="1"/>
          <w:color w:val="385623"/>
          <w:sz w:val="36"/>
          <w:szCs w:val="36"/>
          <w:rtl w:val="0"/>
        </w:rPr>
        <w:t xml:space="preserve">In celebration of the 75th annual Earth Day, April 22nd, 2024.</w:t>
      </w:r>
      <w:r w:rsidDel="00000000" w:rsidR="00000000" w:rsidRPr="00000000">
        <w:rPr>
          <w:rFonts w:ascii="Book Antiqua" w:cs="Book Antiqua" w:eastAsia="Book Antiqua" w:hAnsi="Book Antiqua"/>
          <w:b w:val="1"/>
          <w:color w:val="385623"/>
          <w:sz w:val="38"/>
          <w:szCs w:val="38"/>
          <w:rtl w:val="0"/>
        </w:rPr>
        <w:br w:type="textWrapping"/>
      </w:r>
      <w:r w:rsidDel="00000000" w:rsidR="00000000" w:rsidRPr="00000000">
        <w:rPr>
          <w:rtl w:val="0"/>
        </w:rPr>
      </w:r>
    </w:p>
    <w:p w:rsidR="00000000" w:rsidDel="00000000" w:rsidP="00000000" w:rsidRDefault="00000000" w:rsidRPr="00000000" w14:paraId="00000005">
      <w:pPr>
        <w:shd w:fill="ffffff" w:val="clear"/>
        <w:spacing w:line="240" w:lineRule="auto"/>
        <w:jc w:val="center"/>
        <w:rPr>
          <w:rFonts w:ascii="Cambria" w:cs="Cambria" w:eastAsia="Cambria" w:hAnsi="Cambria"/>
          <w:i w:val="1"/>
          <w:color w:val="38761d"/>
        </w:rPr>
      </w:pPr>
      <w:r w:rsidDel="00000000" w:rsidR="00000000" w:rsidRPr="00000000">
        <w:rPr>
          <w:rFonts w:ascii="Cambria" w:cs="Cambria" w:eastAsia="Cambria" w:hAnsi="Cambria"/>
          <w:i w:val="1"/>
          <w:color w:val="38761d"/>
          <w:rtl w:val="0"/>
        </w:rPr>
        <w:t xml:space="preserve">LATEST NEWS IN </w:t>
      </w:r>
      <w:r w:rsidDel="00000000" w:rsidR="00000000" w:rsidRPr="00000000">
        <w:rPr>
          <w:rFonts w:ascii="Cambria" w:cs="Cambria" w:eastAsia="Cambria" w:hAnsi="Cambria"/>
          <w:i w:val="1"/>
          <w:color w:val="38761d"/>
          <w:rtl w:val="0"/>
        </w:rPr>
        <w:t xml:space="preserve">S</w:t>
      </w:r>
      <w:r w:rsidDel="00000000" w:rsidR="00000000" w:rsidRPr="00000000">
        <w:rPr>
          <w:rFonts w:ascii="Cambria" w:cs="Cambria" w:eastAsia="Cambria" w:hAnsi="Cambria"/>
          <w:i w:val="1"/>
          <w:color w:val="38761d"/>
          <w:rtl w:val="0"/>
        </w:rPr>
        <w:t xml:space="preserve">USTAINABILITY</w:t>
      </w:r>
      <w:r w:rsidDel="00000000" w:rsidR="00000000" w:rsidRPr="00000000">
        <w:rPr>
          <w:rtl w:val="0"/>
        </w:rPr>
      </w:r>
    </w:p>
    <w:p w:rsidR="00000000" w:rsidDel="00000000" w:rsidP="00000000" w:rsidRDefault="00000000" w:rsidRPr="00000000" w14:paraId="00000006">
      <w:pPr>
        <w:shd w:fill="ffffff" w:val="clear"/>
        <w:spacing w:line="240" w:lineRule="auto"/>
        <w:jc w:val="center"/>
        <w:rPr>
          <w:sz w:val="20"/>
          <w:szCs w:val="20"/>
        </w:rPr>
      </w:pPr>
      <w:r w:rsidDel="00000000" w:rsidR="00000000" w:rsidRPr="00000000">
        <w:rPr>
          <w:rFonts w:ascii="Cambria" w:cs="Cambria" w:eastAsia="Cambria" w:hAnsi="Cambria"/>
          <w:i w:val="1"/>
          <w:color w:val="385623"/>
          <w:rtl w:val="0"/>
        </w:rPr>
        <w:t xml:space="preserve">NO. 150 | April 2024</w:t>
      </w:r>
      <w:r w:rsidDel="00000000" w:rsidR="00000000" w:rsidRPr="00000000">
        <w:rPr>
          <w:rFonts w:ascii="Times New Roman" w:cs="Times New Roman" w:eastAsia="Times New Roman" w:hAnsi="Times New Roman"/>
          <w:b w:val="1"/>
          <w:color w:val="385623"/>
          <w:sz w:val="36"/>
          <w:szCs w:val="36"/>
          <w:rtl w:val="0"/>
        </w:rPr>
        <w:br w:type="textWrapping"/>
      </w:r>
      <w:r w:rsidDel="00000000" w:rsidR="00000000" w:rsidRPr="00000000">
        <w:rPr>
          <w:rtl w:val="0"/>
        </w:rPr>
      </w:r>
    </w:p>
    <w:p w:rsidR="00000000" w:rsidDel="00000000" w:rsidP="00000000" w:rsidRDefault="00000000" w:rsidRPr="00000000" w14:paraId="00000007">
      <w:pPr>
        <w:shd w:fill="ffffff" w:val="clear"/>
        <w:spacing w:line="240" w:lineRule="auto"/>
        <w:jc w:val="center"/>
        <w:rPr>
          <w:rFonts w:ascii="Cambria" w:cs="Cambria" w:eastAsia="Cambria" w:hAnsi="Cambria"/>
          <w:color w:val="385623"/>
          <w:sz w:val="18"/>
          <w:szCs w:val="18"/>
        </w:rPr>
      </w:pPr>
      <w:r w:rsidDel="00000000" w:rsidR="00000000" w:rsidRPr="00000000">
        <w:rPr>
          <w:rFonts w:ascii="Cambria" w:cs="Cambria" w:eastAsia="Cambria" w:hAnsi="Cambria"/>
          <w:color w:val="385623"/>
          <w:sz w:val="18"/>
          <w:szCs w:val="18"/>
          <w:rtl w:val="0"/>
        </w:rPr>
        <w:t xml:space="preserve">PROMOTING SUSTAINABLE LIVING AND RENEWABLE ENERGY FOR THE FUTURE OF OUR PLANET</w:t>
      </w:r>
    </w:p>
    <w:p w:rsidR="00000000" w:rsidDel="00000000" w:rsidP="00000000" w:rsidRDefault="00000000" w:rsidRPr="00000000" w14:paraId="00000008">
      <w:pPr>
        <w:shd w:fill="ffffff" w:val="clear"/>
        <w:spacing w:line="240" w:lineRule="auto"/>
        <w:ind w:left="1440" w:firstLine="720"/>
        <w:rPr>
          <w:rFonts w:ascii="Cambria" w:cs="Cambria" w:eastAsia="Cambria" w:hAnsi="Cambria"/>
          <w:color w:val="385623"/>
        </w:rPr>
      </w:pPr>
      <w:hyperlink r:id="rId9">
        <w:r w:rsidDel="00000000" w:rsidR="00000000" w:rsidRPr="00000000">
          <w:rPr>
            <w:rFonts w:ascii="Cambria" w:cs="Cambria" w:eastAsia="Cambria" w:hAnsi="Cambria"/>
            <w:color w:val="1155cc"/>
            <w:sz w:val="18"/>
            <w:szCs w:val="18"/>
            <w:u w:val="single"/>
            <w:rtl w:val="0"/>
          </w:rPr>
          <w:t xml:space="preserve">ngosustainability@gmail.com</w:t>
        </w:r>
      </w:hyperlink>
      <w:r w:rsidDel="00000000" w:rsidR="00000000" w:rsidRPr="00000000">
        <w:rPr>
          <w:rFonts w:ascii="Cambria" w:cs="Cambria" w:eastAsia="Cambria" w:hAnsi="Cambria"/>
          <w:color w:val="385623"/>
          <w:sz w:val="18"/>
          <w:szCs w:val="18"/>
          <w:rtl w:val="0"/>
        </w:rPr>
        <w:t xml:space="preserve"> |   </w:t>
      </w:r>
      <w:hyperlink r:id="rId10">
        <w:r w:rsidDel="00000000" w:rsidR="00000000" w:rsidRPr="00000000">
          <w:rPr>
            <w:rFonts w:ascii="Cambria" w:cs="Cambria" w:eastAsia="Cambria" w:hAnsi="Cambria"/>
            <w:color w:val="1155cc"/>
            <w:sz w:val="18"/>
            <w:szCs w:val="18"/>
            <w:u w:val="single"/>
            <w:rtl w:val="0"/>
          </w:rPr>
          <w:t xml:space="preserve">unngosustainability.org</w:t>
        </w:r>
      </w:hyperlink>
      <w:r w:rsidDel="00000000" w:rsidR="00000000" w:rsidRPr="00000000">
        <w:rPr>
          <w:rtl w:val="0"/>
        </w:rPr>
      </w:r>
    </w:p>
    <w:p w:rsidR="00000000" w:rsidDel="00000000" w:rsidP="00000000" w:rsidRDefault="00000000" w:rsidRPr="00000000" w14:paraId="00000009">
      <w:pPr>
        <w:shd w:fill="ffffff" w:val="clear"/>
        <w:spacing w:line="240" w:lineRule="auto"/>
        <w:ind w:left="1440" w:firstLine="720"/>
        <w:rPr>
          <w:rFonts w:ascii="Cambria" w:cs="Cambria" w:eastAsia="Cambria" w:hAnsi="Cambria"/>
          <w:color w:val="385623"/>
        </w:rPr>
      </w:pPr>
      <w:r w:rsidDel="00000000" w:rsidR="00000000" w:rsidRPr="00000000">
        <w:rPr>
          <w:rtl w:val="0"/>
        </w:rPr>
      </w:r>
    </w:p>
    <w:p w:rsidR="00000000" w:rsidDel="00000000" w:rsidP="00000000" w:rsidRDefault="00000000" w:rsidRPr="00000000" w14:paraId="0000000A">
      <w:pPr>
        <w:jc w:val="center"/>
        <w:rPr>
          <w:rFonts w:ascii="Cambria" w:cs="Cambria" w:eastAsia="Cambria" w:hAnsi="Cambria"/>
          <w:color w:val="38761d"/>
          <w:sz w:val="20"/>
          <w:szCs w:val="20"/>
        </w:rPr>
      </w:pPr>
      <w:r w:rsidDel="00000000" w:rsidR="00000000" w:rsidRPr="00000000">
        <w:rPr>
          <w:rFonts w:ascii="Cambria" w:cs="Cambria" w:eastAsia="Cambria" w:hAnsi="Cambria"/>
          <w:color w:val="38761d"/>
          <w:sz w:val="20"/>
          <w:szCs w:val="20"/>
          <w:rtl w:val="0"/>
        </w:rPr>
        <w:t xml:space="preserve">Consultative Status, the United Nations Economic and Social Council (ECOSOC)</w:t>
      </w:r>
    </w:p>
    <w:p w:rsidR="00000000" w:rsidDel="00000000" w:rsidP="00000000" w:rsidRDefault="00000000" w:rsidRPr="00000000" w14:paraId="0000000B">
      <w:pPr>
        <w:jc w:val="center"/>
        <w:rPr>
          <w:rFonts w:ascii="Cambria" w:cs="Cambria" w:eastAsia="Cambria" w:hAnsi="Cambria"/>
          <w:color w:val="38761d"/>
          <w:sz w:val="20"/>
          <w:szCs w:val="20"/>
        </w:rPr>
      </w:pPr>
      <w:r w:rsidDel="00000000" w:rsidR="00000000" w:rsidRPr="00000000">
        <w:rPr>
          <w:rFonts w:ascii="Cambria" w:cs="Cambria" w:eastAsia="Cambria" w:hAnsi="Cambria"/>
          <w:color w:val="38761d"/>
          <w:sz w:val="20"/>
          <w:szCs w:val="20"/>
          <w:rtl w:val="0"/>
        </w:rPr>
        <w:t xml:space="preserve">Observer Status, United Nations Environment Programme (UNEP)</w:t>
      </w:r>
    </w:p>
    <w:p w:rsidR="00000000" w:rsidDel="00000000" w:rsidP="00000000" w:rsidRDefault="00000000" w:rsidRPr="00000000" w14:paraId="0000000C">
      <w:pPr>
        <w:jc w:val="center"/>
        <w:rPr>
          <w:rFonts w:ascii="Cambria" w:cs="Cambria" w:eastAsia="Cambria" w:hAnsi="Cambria"/>
          <w:color w:val="38761d"/>
          <w:sz w:val="20"/>
          <w:szCs w:val="20"/>
        </w:rPr>
      </w:pPr>
      <w:r w:rsidDel="00000000" w:rsidR="00000000" w:rsidRPr="00000000">
        <w:rPr>
          <w:rtl w:val="0"/>
        </w:rPr>
      </w:r>
    </w:p>
    <w:p w:rsidR="00000000" w:rsidDel="00000000" w:rsidP="00000000" w:rsidRDefault="00000000" w:rsidRPr="00000000" w14:paraId="0000000D">
      <w:pPr>
        <w:jc w:val="center"/>
        <w:rPr>
          <w:rFonts w:ascii="Cambria" w:cs="Cambria" w:eastAsia="Cambria" w:hAnsi="Cambria"/>
          <w:i w:val="1"/>
          <w:color w:val="274e13"/>
          <w:sz w:val="18"/>
          <w:szCs w:val="18"/>
        </w:rPr>
      </w:pPr>
      <w:r w:rsidDel="00000000" w:rsidR="00000000" w:rsidRPr="00000000">
        <w:rPr>
          <w:rFonts w:ascii="Cambria" w:cs="Cambria" w:eastAsia="Cambria" w:hAnsi="Cambria"/>
          <w:i w:val="1"/>
          <w:color w:val="274e13"/>
          <w:sz w:val="18"/>
          <w:szCs w:val="18"/>
          <w:rtl w:val="0"/>
        </w:rPr>
        <w:t xml:space="preserve">Your comments are always welcome.</w:t>
      </w:r>
    </w:p>
    <w:p w:rsidR="00000000" w:rsidDel="00000000" w:rsidP="00000000" w:rsidRDefault="00000000" w:rsidRPr="00000000" w14:paraId="0000000E">
      <w:pPr>
        <w:jc w:val="center"/>
        <w:rPr>
          <w:rFonts w:ascii="Cambria" w:cs="Cambria" w:eastAsia="Cambria" w:hAnsi="Cambria"/>
          <w:i w:val="1"/>
          <w:color w:val="274e13"/>
          <w:sz w:val="18"/>
          <w:szCs w:val="18"/>
        </w:rPr>
      </w:pPr>
      <w:r w:rsidDel="00000000" w:rsidR="00000000" w:rsidRPr="00000000">
        <w:rPr>
          <w:rFonts w:ascii="Cambria" w:cs="Cambria" w:eastAsia="Cambria" w:hAnsi="Cambria"/>
          <w:i w:val="1"/>
          <w:color w:val="274e13"/>
          <w:sz w:val="18"/>
          <w:szCs w:val="18"/>
          <w:rtl w:val="0"/>
        </w:rPr>
        <w:t xml:space="preserve">Please feel free to reproduce and share with your colleagues</w:t>
      </w:r>
      <w:r w:rsidDel="00000000" w:rsidR="00000000" w:rsidRPr="00000000">
        <w:rPr>
          <w:rFonts w:ascii="Cambria" w:cs="Cambria" w:eastAsia="Cambria" w:hAnsi="Cambria"/>
          <w:i w:val="1"/>
          <w:color w:val="274e13"/>
          <w:sz w:val="18"/>
          <w:szCs w:val="18"/>
          <w:rtl w:val="0"/>
        </w:rPr>
        <w:t xml:space="preserve">. </w:t>
      </w: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sz w:val="34"/>
          <w:szCs w:val="34"/>
        </w:rPr>
      </w:pPr>
      <w:r w:rsidDel="00000000" w:rsidR="00000000" w:rsidRPr="00000000">
        <w:rPr>
          <w:rFonts w:ascii="Cambria" w:cs="Cambria" w:eastAsia="Cambria" w:hAnsi="Cambria"/>
          <w:i w:val="1"/>
          <w:color w:val="274e13"/>
          <w:sz w:val="18"/>
          <w:szCs w:val="18"/>
          <w:rtl w:val="0"/>
        </w:rPr>
        <w:t xml:space="preserve">- NGO Sustainability team</w:t>
      </w:r>
      <w:r w:rsidDel="00000000" w:rsidR="00000000" w:rsidRPr="00000000">
        <w:rPr>
          <w:rFonts w:ascii="Times New Roman" w:cs="Times New Roman" w:eastAsia="Times New Roman" w:hAnsi="Times New Roman"/>
          <w:color w:val="6aa84f"/>
          <w:sz w:val="23"/>
          <w:szCs w:val="23"/>
          <w:highlight w:val="white"/>
          <w:rtl w:val="0"/>
        </w:rPr>
        <w:br w:type="textWrapping"/>
        <w:br w:type="textWrapping"/>
      </w:r>
      <w:r w:rsidDel="00000000" w:rsidR="00000000" w:rsidRPr="00000000">
        <w:rPr>
          <w:rFonts w:ascii="Times New Roman" w:cs="Times New Roman" w:eastAsia="Times New Roman" w:hAnsi="Times New Roman"/>
          <w:i w:val="1"/>
          <w:color w:val="38761d"/>
          <w:highlight w:val="white"/>
          <w:rtl w:val="0"/>
        </w:rPr>
        <w:t xml:space="preserve">“We live as part of an amazing organism that has the capacity to regenerate, given a chance. We also live in the waste stream. Garbage is a combat z</w:t>
      </w:r>
      <w:r w:rsidDel="00000000" w:rsidR="00000000" w:rsidRPr="00000000">
        <w:rPr>
          <w:rFonts w:ascii="Times New Roman" w:cs="Times New Roman" w:eastAsia="Times New Roman" w:hAnsi="Times New Roman"/>
          <w:i w:val="1"/>
          <w:color w:val="38761d"/>
          <w:highlight w:val="white"/>
          <w:rtl w:val="0"/>
        </w:rPr>
        <w:t xml:space="preserve">one where our desire for comfort and function meets the limits of our nest.”</w:t>
        <w:br w:type="textWrapping"/>
        <w:t xml:space="preserve"> </w:t>
      </w:r>
      <w:r w:rsidDel="00000000" w:rsidR="00000000" w:rsidRPr="00000000">
        <w:rPr>
          <w:rFonts w:ascii="Times New Roman" w:cs="Times New Roman" w:eastAsia="Times New Roman" w:hAnsi="Times New Roman"/>
          <w:color w:val="38761d"/>
          <w:highlight w:val="white"/>
          <w:rtl w:val="0"/>
        </w:rPr>
        <w:t xml:space="preserve">– Christy Rupp, American Eco Artist</w:t>
        <w:br w:type="textWrapping"/>
      </w:r>
      <w:r w:rsidDel="00000000" w:rsidR="00000000" w:rsidRPr="00000000">
        <w:rPr>
          <w:rFonts w:ascii="Times New Roman" w:cs="Times New Roman" w:eastAsia="Times New Roman" w:hAnsi="Times New Roman"/>
          <w:color w:val="6aa84f"/>
          <w:highlight w:val="white"/>
          <w:rtl w:val="0"/>
        </w:rPr>
        <w:br w:type="textWrapping"/>
      </w:r>
      <w:commentRangeStart w:id="0"/>
      <w:r w:rsidDel="00000000" w:rsidR="00000000" w:rsidRPr="00000000">
        <w:rPr>
          <w:rFonts w:ascii="Times New Roman" w:cs="Times New Roman" w:eastAsia="Times New Roman" w:hAnsi="Times New Roman"/>
          <w:sz w:val="34"/>
          <w:szCs w:val="34"/>
          <w:rtl w:val="0"/>
        </w:rPr>
        <w:t xml:space="preserve">Leena Ylä-Monon.</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10">
      <w:pPr>
        <w:jc w:val="both"/>
        <w:rPr>
          <w:rFonts w:ascii="Helvetica Neue" w:cs="Helvetica Neue" w:eastAsia="Helvetica Neue" w:hAnsi="Helvetica Neue"/>
          <w:sz w:val="20"/>
          <w:szCs w:val="20"/>
        </w:rPr>
        <w:sectPr>
          <w:headerReference r:id="rId11" w:type="default"/>
          <w:headerReference r:id="rId12" w:type="first"/>
          <w:footerReference r:id="rId13" w:type="first"/>
          <w:pgSz w:h="15840" w:w="12240" w:orient="portrait"/>
          <w:pgMar w:bottom="1440" w:top="1440" w:left="1080" w:right="1080" w:header="0" w:footer="0"/>
          <w:pgNumType w:start="0"/>
          <w:titlePg w:val="1"/>
        </w:sect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3429000</wp:posOffset>
            </wp:positionH>
            <wp:positionV relativeFrom="paragraph">
              <wp:posOffset>184060</wp:posOffset>
            </wp:positionV>
            <wp:extent cx="2796933" cy="1873586"/>
            <wp:effectExtent b="0" l="0" r="0" t="0"/>
            <wp:wrapSquare wrapText="bothSides" distB="114300" distT="114300" distL="114300" distR="114300"/>
            <wp:docPr id="3"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2796933" cy="1873586"/>
                    </a:xfrm>
                    <a:prstGeom prst="rect"/>
                    <a:ln/>
                  </pic:spPr>
                </pic:pic>
              </a:graphicData>
            </a:graphic>
          </wp:anchor>
        </w:drawing>
      </w:r>
    </w:p>
    <w:p w:rsidR="00000000" w:rsidDel="00000000" w:rsidP="00000000" w:rsidRDefault="00000000" w:rsidRPr="00000000" w14:paraId="0000001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Leena Ylä-Mononen is the Executive Director of the European Environmental Agency (EEA). Her background includes roles in managing industrial chemicals, biocides, and pesticides at the Finnish Environment Institute, serving as a policy officer in the European Commission's Directorate General for the Environment from 2004 to 2007, and holding senior positions at the European Chemicals Agency until 2019. Notably, in 2019, Ylä-Mononen was appointed the General Director at the Finnish Ministry of Environment, overseeing the Ministry's Climate and Environmental Protection Department. Ylä-Mononen has been vocal about Europe's lack of preparation for the impending climate risks, urging governments to act to meet climate targets. Under her leadership, the EEA launched the European Climate Risk Assessment (EUCRA), </w:t>
      </w:r>
    </w:p>
    <w:p w:rsidR="00000000" w:rsidDel="00000000" w:rsidP="00000000" w:rsidRDefault="00000000" w:rsidRPr="00000000" w14:paraId="00000012">
      <w:pPr>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1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18"/>
          <w:szCs w:val="18"/>
          <w:rtl w:val="0"/>
        </w:rPr>
        <w:t xml:space="preserve">Leena Ylä-Monone speaking at the 2nd DestinE User eXchange meeting.</w:t>
      </w:r>
      <w:r w:rsidDel="00000000" w:rsidR="00000000" w:rsidRPr="00000000">
        <w:rPr>
          <w:rtl w:val="0"/>
        </w:rPr>
      </w:r>
    </w:p>
    <w:p w:rsidR="00000000" w:rsidDel="00000000" w:rsidP="00000000" w:rsidRDefault="00000000" w:rsidRPr="00000000" w14:paraId="0000001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jc w:val="both"/>
        <w:rPr>
          <w:rFonts w:ascii="Times New Roman" w:cs="Times New Roman" w:eastAsia="Times New Roman" w:hAnsi="Times New Roman"/>
        </w:rPr>
        <w:sectPr>
          <w:type w:val="continuous"/>
          <w:pgSz w:h="15840" w:w="12240" w:orient="portrait"/>
          <w:pgMar w:bottom="1440" w:top="1440" w:left="1080" w:right="1080" w:header="0" w:footer="0"/>
          <w:cols w:equalWidth="0" w:num="2">
            <w:col w:space="720" w:w="4680"/>
            <w:col w:space="0" w:w="4680"/>
          </w:cols>
        </w:sectPr>
      </w:pPr>
      <w:r w:rsidDel="00000000" w:rsidR="00000000" w:rsidRPr="00000000">
        <w:rPr>
          <w:rFonts w:ascii="Times New Roman" w:cs="Times New Roman" w:eastAsia="Times New Roman" w:hAnsi="Times New Roman"/>
          <w:rtl w:val="0"/>
        </w:rPr>
        <w:t xml:space="preserve">which identifies and assesses 36 major critical climate risks across various sectors including food, health, economy and finance.</w:t>
      </w:r>
    </w:p>
    <w:p w:rsidR="00000000" w:rsidDel="00000000" w:rsidP="00000000" w:rsidRDefault="00000000" w:rsidRPr="00000000" w14:paraId="00000017">
      <w:pPr>
        <w:shd w:fill="ffffff" w:val="clear"/>
        <w:spacing w:line="360" w:lineRule="auto"/>
        <w:rPr/>
        <w:sectPr>
          <w:type w:val="continuous"/>
          <w:pgSz w:h="15840" w:w="12240" w:orient="portrait"/>
          <w:pgMar w:bottom="1440" w:top="1440" w:left="1080" w:right="1080" w:header="0" w:footer="0"/>
        </w:sectPr>
      </w:pPr>
      <w:r w:rsidDel="00000000" w:rsidR="00000000" w:rsidRPr="00000000">
        <w:rPr>
          <w:rtl w:val="0"/>
        </w:rPr>
      </w:r>
    </w:p>
    <w:p w:rsidR="00000000" w:rsidDel="00000000" w:rsidP="00000000" w:rsidRDefault="00000000" w:rsidRPr="00000000" w14:paraId="00000018">
      <w:pPr>
        <w:pStyle w:val="Heading1"/>
        <w:keepNext w:val="0"/>
        <w:keepLines w:val="0"/>
        <w:shd w:fill="ffffff" w:val="clear"/>
        <w:spacing w:after="0" w:before="0" w:line="360" w:lineRule="auto"/>
        <w:jc w:val="center"/>
        <w:rPr>
          <w:rFonts w:ascii="Times New Roman" w:cs="Times New Roman" w:eastAsia="Times New Roman" w:hAnsi="Times New Roman"/>
          <w:color w:val="595959"/>
          <w:sz w:val="28"/>
          <w:szCs w:val="28"/>
        </w:rPr>
      </w:pPr>
      <w:bookmarkStart w:colFirst="0" w:colLast="0" w:name="_dnw57dgffbxk" w:id="0"/>
      <w:bookmarkEnd w:id="0"/>
      <w:r w:rsidDel="00000000" w:rsidR="00000000" w:rsidRPr="00000000">
        <w:rPr>
          <w:rFonts w:ascii="Times New Roman" w:cs="Times New Roman" w:eastAsia="Times New Roman" w:hAnsi="Times New Roman"/>
          <w:b w:val="1"/>
          <w:i w:val="1"/>
          <w:sz w:val="30"/>
          <w:szCs w:val="30"/>
          <w:rtl w:val="0"/>
        </w:rPr>
        <w:t xml:space="preserve">Earth Day</w:t>
        <w:br w:type="textWrapping"/>
      </w:r>
      <w:r w:rsidDel="00000000" w:rsidR="00000000" w:rsidRPr="00000000">
        <w:rPr>
          <w:rFonts w:ascii="Times New Roman" w:cs="Times New Roman" w:eastAsia="Times New Roman" w:hAnsi="Times New Roman"/>
          <w:b w:val="1"/>
          <w:sz w:val="30"/>
          <w:szCs w:val="30"/>
          <w:rtl w:val="0"/>
        </w:rPr>
        <w:t xml:space="preserve">By Jane Yolen</w:t>
      </w:r>
      <w:r w:rsidDel="00000000" w:rsidR="00000000" w:rsidRPr="00000000">
        <w:rPr>
          <w:rFonts w:ascii="Times New Roman" w:cs="Times New Roman" w:eastAsia="Times New Roman" w:hAnsi="Times New Roman"/>
          <w:b w:val="1"/>
          <w:sz w:val="26"/>
          <w:szCs w:val="26"/>
          <w:vertAlign w:val="superscript"/>
        </w:rPr>
        <w:footnoteReference w:customMarkFollows="0" w:id="0"/>
      </w:r>
      <w:r w:rsidDel="00000000" w:rsidR="00000000" w:rsidRPr="00000000">
        <w:rPr>
          <w:rtl w:val="0"/>
        </w:rPr>
      </w:r>
    </w:p>
    <w:p w:rsidR="00000000" w:rsidDel="00000000" w:rsidP="00000000" w:rsidRDefault="00000000" w:rsidRPr="00000000" w14:paraId="00000019">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20"/>
        <w:jc w:val="center"/>
        <w:rPr>
          <w:rFonts w:ascii="Times New Roman" w:cs="Times New Roman" w:eastAsia="Times New Roman" w:hAnsi="Times New Roman"/>
          <w:color w:val="464646"/>
          <w:sz w:val="24"/>
          <w:szCs w:val="24"/>
          <w:highlight w:val="white"/>
        </w:rPr>
      </w:pPr>
      <w:bookmarkStart w:colFirst="0" w:colLast="0" w:name="_7kywhqoyxz15" w:id="1"/>
      <w:bookmarkEnd w:id="1"/>
      <w:r w:rsidDel="00000000" w:rsidR="00000000" w:rsidRPr="00000000">
        <w:rPr>
          <w:rFonts w:ascii="Times New Roman" w:cs="Times New Roman" w:eastAsia="Times New Roman" w:hAnsi="Times New Roman"/>
          <w:color w:val="464646"/>
          <w:sz w:val="24"/>
          <w:szCs w:val="24"/>
          <w:highlight w:val="white"/>
          <w:rtl w:val="0"/>
        </w:rPr>
        <w:t xml:space="preserve">I am the Earth</w:t>
      </w:r>
    </w:p>
    <w:p w:rsidR="00000000" w:rsidDel="00000000" w:rsidP="00000000" w:rsidRDefault="00000000" w:rsidRPr="00000000" w14:paraId="0000001A">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20"/>
        <w:jc w:val="center"/>
        <w:rPr>
          <w:rFonts w:ascii="Times New Roman" w:cs="Times New Roman" w:eastAsia="Times New Roman" w:hAnsi="Times New Roman"/>
          <w:color w:val="464646"/>
          <w:sz w:val="24"/>
          <w:szCs w:val="24"/>
          <w:highlight w:val="white"/>
        </w:rPr>
      </w:pPr>
      <w:bookmarkStart w:colFirst="0" w:colLast="0" w:name="_7kywhqoyxz15" w:id="1"/>
      <w:bookmarkEnd w:id="1"/>
      <w:r w:rsidDel="00000000" w:rsidR="00000000" w:rsidRPr="00000000">
        <w:rPr>
          <w:rFonts w:ascii="Times New Roman" w:cs="Times New Roman" w:eastAsia="Times New Roman" w:hAnsi="Times New Roman"/>
          <w:color w:val="464646"/>
          <w:sz w:val="24"/>
          <w:szCs w:val="24"/>
          <w:highlight w:val="white"/>
          <w:rtl w:val="0"/>
        </w:rPr>
        <w:t xml:space="preserve">And the Earth is me.</w:t>
      </w:r>
    </w:p>
    <w:p w:rsidR="00000000" w:rsidDel="00000000" w:rsidP="00000000" w:rsidRDefault="00000000" w:rsidRPr="00000000" w14:paraId="0000001B">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20"/>
        <w:jc w:val="center"/>
        <w:rPr>
          <w:rFonts w:ascii="Times New Roman" w:cs="Times New Roman" w:eastAsia="Times New Roman" w:hAnsi="Times New Roman"/>
          <w:color w:val="464646"/>
          <w:sz w:val="24"/>
          <w:szCs w:val="24"/>
          <w:highlight w:val="white"/>
        </w:rPr>
      </w:pPr>
      <w:bookmarkStart w:colFirst="0" w:colLast="0" w:name="_7kywhqoyxz15" w:id="1"/>
      <w:bookmarkEnd w:id="1"/>
      <w:r w:rsidDel="00000000" w:rsidR="00000000" w:rsidRPr="00000000">
        <w:rPr>
          <w:rFonts w:ascii="Times New Roman" w:cs="Times New Roman" w:eastAsia="Times New Roman" w:hAnsi="Times New Roman"/>
          <w:color w:val="464646"/>
          <w:sz w:val="24"/>
          <w:szCs w:val="24"/>
          <w:highlight w:val="white"/>
          <w:rtl w:val="0"/>
        </w:rPr>
        <w:t xml:space="preserve">Each blade of grass,</w:t>
      </w:r>
    </w:p>
    <w:p w:rsidR="00000000" w:rsidDel="00000000" w:rsidP="00000000" w:rsidRDefault="00000000" w:rsidRPr="00000000" w14:paraId="0000001C">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20"/>
        <w:jc w:val="center"/>
        <w:rPr>
          <w:rFonts w:ascii="Times New Roman" w:cs="Times New Roman" w:eastAsia="Times New Roman" w:hAnsi="Times New Roman"/>
          <w:color w:val="464646"/>
          <w:sz w:val="24"/>
          <w:szCs w:val="24"/>
          <w:highlight w:val="white"/>
        </w:rPr>
      </w:pPr>
      <w:bookmarkStart w:colFirst="0" w:colLast="0" w:name="_7kywhqoyxz15" w:id="1"/>
      <w:bookmarkEnd w:id="1"/>
      <w:r w:rsidDel="00000000" w:rsidR="00000000" w:rsidRPr="00000000">
        <w:rPr>
          <w:rFonts w:ascii="Times New Roman" w:cs="Times New Roman" w:eastAsia="Times New Roman" w:hAnsi="Times New Roman"/>
          <w:color w:val="464646"/>
          <w:sz w:val="24"/>
          <w:szCs w:val="24"/>
          <w:highlight w:val="white"/>
          <w:rtl w:val="0"/>
        </w:rPr>
        <w:t xml:space="preserve">Each honey tree,</w:t>
      </w:r>
    </w:p>
    <w:p w:rsidR="00000000" w:rsidDel="00000000" w:rsidP="00000000" w:rsidRDefault="00000000" w:rsidRPr="00000000" w14:paraId="0000001D">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20"/>
        <w:jc w:val="center"/>
        <w:rPr>
          <w:rFonts w:ascii="Times New Roman" w:cs="Times New Roman" w:eastAsia="Times New Roman" w:hAnsi="Times New Roman"/>
          <w:color w:val="464646"/>
          <w:sz w:val="24"/>
          <w:szCs w:val="24"/>
          <w:highlight w:val="white"/>
        </w:rPr>
      </w:pPr>
      <w:bookmarkStart w:colFirst="0" w:colLast="0" w:name="_7kywhqoyxz15" w:id="1"/>
      <w:bookmarkEnd w:id="1"/>
      <w:r w:rsidDel="00000000" w:rsidR="00000000" w:rsidRPr="00000000">
        <w:rPr>
          <w:rFonts w:ascii="Times New Roman" w:cs="Times New Roman" w:eastAsia="Times New Roman" w:hAnsi="Times New Roman"/>
          <w:color w:val="464646"/>
          <w:sz w:val="24"/>
          <w:szCs w:val="24"/>
          <w:highlight w:val="white"/>
          <w:rtl w:val="0"/>
        </w:rPr>
        <w:t xml:space="preserve">Each bit of mud,</w:t>
      </w:r>
    </w:p>
    <w:p w:rsidR="00000000" w:rsidDel="00000000" w:rsidP="00000000" w:rsidRDefault="00000000" w:rsidRPr="00000000" w14:paraId="0000001E">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20"/>
        <w:jc w:val="center"/>
        <w:rPr>
          <w:rFonts w:ascii="Times New Roman" w:cs="Times New Roman" w:eastAsia="Times New Roman" w:hAnsi="Times New Roman"/>
          <w:color w:val="464646"/>
          <w:sz w:val="24"/>
          <w:szCs w:val="24"/>
          <w:highlight w:val="white"/>
        </w:rPr>
      </w:pPr>
      <w:bookmarkStart w:colFirst="0" w:colLast="0" w:name="_7kywhqoyxz15" w:id="1"/>
      <w:bookmarkEnd w:id="1"/>
      <w:r w:rsidDel="00000000" w:rsidR="00000000" w:rsidRPr="00000000">
        <w:rPr>
          <w:rFonts w:ascii="Times New Roman" w:cs="Times New Roman" w:eastAsia="Times New Roman" w:hAnsi="Times New Roman"/>
          <w:color w:val="464646"/>
          <w:sz w:val="24"/>
          <w:szCs w:val="24"/>
          <w:highlight w:val="white"/>
          <w:rtl w:val="0"/>
        </w:rPr>
        <w:t xml:space="preserve">And stick and stone</w:t>
      </w:r>
    </w:p>
    <w:p w:rsidR="00000000" w:rsidDel="00000000" w:rsidP="00000000" w:rsidRDefault="00000000" w:rsidRPr="00000000" w14:paraId="0000001F">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20"/>
        <w:jc w:val="center"/>
        <w:rPr>
          <w:rFonts w:ascii="Times New Roman" w:cs="Times New Roman" w:eastAsia="Times New Roman" w:hAnsi="Times New Roman"/>
          <w:color w:val="464646"/>
          <w:sz w:val="24"/>
          <w:szCs w:val="24"/>
          <w:highlight w:val="white"/>
        </w:rPr>
      </w:pPr>
      <w:bookmarkStart w:colFirst="0" w:colLast="0" w:name="_7kywhqoyxz15" w:id="1"/>
      <w:bookmarkEnd w:id="1"/>
      <w:r w:rsidDel="00000000" w:rsidR="00000000" w:rsidRPr="00000000">
        <w:rPr>
          <w:rFonts w:ascii="Times New Roman" w:cs="Times New Roman" w:eastAsia="Times New Roman" w:hAnsi="Times New Roman"/>
          <w:color w:val="464646"/>
          <w:sz w:val="24"/>
          <w:szCs w:val="24"/>
          <w:highlight w:val="white"/>
          <w:rtl w:val="0"/>
        </w:rPr>
        <w:t xml:space="preserve">Is blood and muscle,</w:t>
      </w:r>
    </w:p>
    <w:p w:rsidR="00000000" w:rsidDel="00000000" w:rsidP="00000000" w:rsidRDefault="00000000" w:rsidRPr="00000000" w14:paraId="00000020">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20"/>
        <w:jc w:val="center"/>
        <w:rPr>
          <w:rFonts w:ascii="Times New Roman" w:cs="Times New Roman" w:eastAsia="Times New Roman" w:hAnsi="Times New Roman"/>
          <w:color w:val="464646"/>
          <w:sz w:val="24"/>
          <w:szCs w:val="24"/>
          <w:highlight w:val="white"/>
        </w:rPr>
      </w:pPr>
      <w:bookmarkStart w:colFirst="0" w:colLast="0" w:name="_7kywhqoyxz15" w:id="1"/>
      <w:bookmarkEnd w:id="1"/>
      <w:r w:rsidDel="00000000" w:rsidR="00000000" w:rsidRPr="00000000">
        <w:rPr>
          <w:rFonts w:ascii="Times New Roman" w:cs="Times New Roman" w:eastAsia="Times New Roman" w:hAnsi="Times New Roman"/>
          <w:color w:val="464646"/>
          <w:sz w:val="24"/>
          <w:szCs w:val="24"/>
          <w:highlight w:val="white"/>
          <w:rtl w:val="0"/>
        </w:rPr>
        <w:t xml:space="preserve">Skin and bone.</w:t>
      </w:r>
    </w:p>
    <w:p w:rsidR="00000000" w:rsidDel="00000000" w:rsidP="00000000" w:rsidRDefault="00000000" w:rsidRPr="00000000" w14:paraId="00000021">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20"/>
        <w:jc w:val="center"/>
        <w:rPr>
          <w:rFonts w:ascii="Times New Roman" w:cs="Times New Roman" w:eastAsia="Times New Roman" w:hAnsi="Times New Roman"/>
          <w:color w:val="464646"/>
          <w:sz w:val="24"/>
          <w:szCs w:val="24"/>
          <w:highlight w:val="white"/>
        </w:rPr>
      </w:pPr>
      <w:bookmarkStart w:colFirst="0" w:colLast="0" w:name="_7kywhqoyxz15" w:id="1"/>
      <w:bookmarkEnd w:id="1"/>
      <w:r w:rsidDel="00000000" w:rsidR="00000000" w:rsidRPr="00000000">
        <w:rPr>
          <w:rtl w:val="0"/>
        </w:rPr>
      </w:r>
    </w:p>
    <w:p w:rsidR="00000000" w:rsidDel="00000000" w:rsidP="00000000" w:rsidRDefault="00000000" w:rsidRPr="00000000" w14:paraId="00000022">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20"/>
        <w:jc w:val="center"/>
        <w:rPr>
          <w:rFonts w:ascii="Times New Roman" w:cs="Times New Roman" w:eastAsia="Times New Roman" w:hAnsi="Times New Roman"/>
          <w:color w:val="464646"/>
          <w:sz w:val="24"/>
          <w:szCs w:val="24"/>
          <w:highlight w:val="white"/>
        </w:rPr>
      </w:pPr>
      <w:bookmarkStart w:colFirst="0" w:colLast="0" w:name="_7kywhqoyxz15" w:id="1"/>
      <w:bookmarkEnd w:id="1"/>
      <w:r w:rsidDel="00000000" w:rsidR="00000000" w:rsidRPr="00000000">
        <w:rPr>
          <w:rFonts w:ascii="Times New Roman" w:cs="Times New Roman" w:eastAsia="Times New Roman" w:hAnsi="Times New Roman"/>
          <w:color w:val="464646"/>
          <w:sz w:val="24"/>
          <w:szCs w:val="24"/>
          <w:highlight w:val="white"/>
          <w:rtl w:val="0"/>
        </w:rPr>
        <w:t xml:space="preserve">And just as I</w:t>
      </w:r>
    </w:p>
    <w:p w:rsidR="00000000" w:rsidDel="00000000" w:rsidP="00000000" w:rsidRDefault="00000000" w:rsidRPr="00000000" w14:paraId="00000023">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20"/>
        <w:jc w:val="center"/>
        <w:rPr>
          <w:rFonts w:ascii="Times New Roman" w:cs="Times New Roman" w:eastAsia="Times New Roman" w:hAnsi="Times New Roman"/>
          <w:color w:val="464646"/>
          <w:sz w:val="24"/>
          <w:szCs w:val="24"/>
          <w:highlight w:val="white"/>
        </w:rPr>
      </w:pPr>
      <w:bookmarkStart w:colFirst="0" w:colLast="0" w:name="_7kywhqoyxz15" w:id="1"/>
      <w:bookmarkEnd w:id="1"/>
      <w:r w:rsidDel="00000000" w:rsidR="00000000" w:rsidRPr="00000000">
        <w:rPr>
          <w:rFonts w:ascii="Times New Roman" w:cs="Times New Roman" w:eastAsia="Times New Roman" w:hAnsi="Times New Roman"/>
          <w:color w:val="464646"/>
          <w:sz w:val="24"/>
          <w:szCs w:val="24"/>
          <w:highlight w:val="white"/>
          <w:rtl w:val="0"/>
        </w:rPr>
        <w:t xml:space="preserve">Need every bit</w:t>
      </w:r>
    </w:p>
    <w:p w:rsidR="00000000" w:rsidDel="00000000" w:rsidP="00000000" w:rsidRDefault="00000000" w:rsidRPr="00000000" w14:paraId="00000024">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20"/>
        <w:jc w:val="center"/>
        <w:rPr>
          <w:rFonts w:ascii="Times New Roman" w:cs="Times New Roman" w:eastAsia="Times New Roman" w:hAnsi="Times New Roman"/>
          <w:color w:val="464646"/>
          <w:sz w:val="24"/>
          <w:szCs w:val="24"/>
          <w:highlight w:val="white"/>
        </w:rPr>
      </w:pPr>
      <w:bookmarkStart w:colFirst="0" w:colLast="0" w:name="_7kywhqoyxz15" w:id="1"/>
      <w:bookmarkEnd w:id="1"/>
      <w:r w:rsidDel="00000000" w:rsidR="00000000" w:rsidRPr="00000000">
        <w:rPr>
          <w:rFonts w:ascii="Times New Roman" w:cs="Times New Roman" w:eastAsia="Times New Roman" w:hAnsi="Times New Roman"/>
          <w:color w:val="464646"/>
          <w:sz w:val="24"/>
          <w:szCs w:val="24"/>
          <w:highlight w:val="white"/>
          <w:rtl w:val="0"/>
        </w:rPr>
        <w:t xml:space="preserve">Of me to make</w:t>
      </w:r>
    </w:p>
    <w:p w:rsidR="00000000" w:rsidDel="00000000" w:rsidP="00000000" w:rsidRDefault="00000000" w:rsidRPr="00000000" w14:paraId="00000025">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20"/>
        <w:jc w:val="center"/>
        <w:rPr>
          <w:rFonts w:ascii="Times New Roman" w:cs="Times New Roman" w:eastAsia="Times New Roman" w:hAnsi="Times New Roman"/>
          <w:color w:val="464646"/>
          <w:sz w:val="24"/>
          <w:szCs w:val="24"/>
          <w:highlight w:val="white"/>
        </w:rPr>
      </w:pPr>
      <w:bookmarkStart w:colFirst="0" w:colLast="0" w:name="_7kywhqoyxz15" w:id="1"/>
      <w:bookmarkEnd w:id="1"/>
      <w:r w:rsidDel="00000000" w:rsidR="00000000" w:rsidRPr="00000000">
        <w:rPr>
          <w:rFonts w:ascii="Times New Roman" w:cs="Times New Roman" w:eastAsia="Times New Roman" w:hAnsi="Times New Roman"/>
          <w:color w:val="464646"/>
          <w:sz w:val="24"/>
          <w:szCs w:val="24"/>
          <w:highlight w:val="white"/>
          <w:rtl w:val="0"/>
        </w:rPr>
        <w:t xml:space="preserve">My body fit,</w:t>
      </w:r>
    </w:p>
    <w:p w:rsidR="00000000" w:rsidDel="00000000" w:rsidP="00000000" w:rsidRDefault="00000000" w:rsidRPr="00000000" w14:paraId="00000026">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20"/>
        <w:jc w:val="center"/>
        <w:rPr>
          <w:rFonts w:ascii="Times New Roman" w:cs="Times New Roman" w:eastAsia="Times New Roman" w:hAnsi="Times New Roman"/>
          <w:color w:val="464646"/>
          <w:sz w:val="24"/>
          <w:szCs w:val="24"/>
          <w:highlight w:val="white"/>
        </w:rPr>
      </w:pPr>
      <w:bookmarkStart w:colFirst="0" w:colLast="0" w:name="_7kywhqoyxz15" w:id="1"/>
      <w:bookmarkEnd w:id="1"/>
      <w:r w:rsidDel="00000000" w:rsidR="00000000" w:rsidRPr="00000000">
        <w:rPr>
          <w:rFonts w:ascii="Times New Roman" w:cs="Times New Roman" w:eastAsia="Times New Roman" w:hAnsi="Times New Roman"/>
          <w:color w:val="464646"/>
          <w:sz w:val="24"/>
          <w:szCs w:val="24"/>
          <w:highlight w:val="white"/>
          <w:rtl w:val="0"/>
        </w:rPr>
        <w:t xml:space="preserve">So Earth needs</w:t>
      </w:r>
    </w:p>
    <w:p w:rsidR="00000000" w:rsidDel="00000000" w:rsidP="00000000" w:rsidRDefault="00000000" w:rsidRPr="00000000" w14:paraId="00000027">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20"/>
        <w:jc w:val="center"/>
        <w:rPr>
          <w:rFonts w:ascii="Times New Roman" w:cs="Times New Roman" w:eastAsia="Times New Roman" w:hAnsi="Times New Roman"/>
          <w:color w:val="464646"/>
          <w:sz w:val="24"/>
          <w:szCs w:val="24"/>
          <w:highlight w:val="white"/>
        </w:rPr>
      </w:pPr>
      <w:bookmarkStart w:colFirst="0" w:colLast="0" w:name="_7kywhqoyxz15" w:id="1"/>
      <w:bookmarkEnd w:id="1"/>
      <w:r w:rsidDel="00000000" w:rsidR="00000000" w:rsidRPr="00000000">
        <w:rPr>
          <w:rFonts w:ascii="Times New Roman" w:cs="Times New Roman" w:eastAsia="Times New Roman" w:hAnsi="Times New Roman"/>
          <w:color w:val="464646"/>
          <w:sz w:val="24"/>
          <w:szCs w:val="24"/>
          <w:highlight w:val="white"/>
          <w:rtl w:val="0"/>
        </w:rPr>
        <w:t xml:space="preserve">Grass and stone and tree</w:t>
      </w:r>
    </w:p>
    <w:p w:rsidR="00000000" w:rsidDel="00000000" w:rsidP="00000000" w:rsidRDefault="00000000" w:rsidRPr="00000000" w14:paraId="00000028">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20"/>
        <w:jc w:val="center"/>
        <w:rPr>
          <w:rFonts w:ascii="Times New Roman" w:cs="Times New Roman" w:eastAsia="Times New Roman" w:hAnsi="Times New Roman"/>
          <w:color w:val="464646"/>
          <w:sz w:val="24"/>
          <w:szCs w:val="24"/>
          <w:highlight w:val="white"/>
        </w:rPr>
      </w:pPr>
      <w:bookmarkStart w:colFirst="0" w:colLast="0" w:name="_7kywhqoyxz15" w:id="1"/>
      <w:bookmarkEnd w:id="1"/>
      <w:r w:rsidDel="00000000" w:rsidR="00000000" w:rsidRPr="00000000">
        <w:rPr>
          <w:rFonts w:ascii="Times New Roman" w:cs="Times New Roman" w:eastAsia="Times New Roman" w:hAnsi="Times New Roman"/>
          <w:color w:val="464646"/>
          <w:sz w:val="24"/>
          <w:szCs w:val="24"/>
          <w:highlight w:val="white"/>
          <w:rtl w:val="0"/>
        </w:rPr>
        <w:t xml:space="preserve">And things that grow here</w:t>
      </w:r>
    </w:p>
    <w:p w:rsidR="00000000" w:rsidDel="00000000" w:rsidP="00000000" w:rsidRDefault="00000000" w:rsidRPr="00000000" w14:paraId="00000029">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20"/>
        <w:jc w:val="center"/>
        <w:rPr>
          <w:rFonts w:ascii="Times New Roman" w:cs="Times New Roman" w:eastAsia="Times New Roman" w:hAnsi="Times New Roman"/>
          <w:color w:val="464646"/>
          <w:sz w:val="24"/>
          <w:szCs w:val="24"/>
          <w:highlight w:val="white"/>
        </w:rPr>
      </w:pPr>
      <w:bookmarkStart w:colFirst="0" w:colLast="0" w:name="_7kywhqoyxz15" w:id="1"/>
      <w:bookmarkEnd w:id="1"/>
      <w:r w:rsidDel="00000000" w:rsidR="00000000" w:rsidRPr="00000000">
        <w:rPr>
          <w:rFonts w:ascii="Times New Roman" w:cs="Times New Roman" w:eastAsia="Times New Roman" w:hAnsi="Times New Roman"/>
          <w:color w:val="464646"/>
          <w:sz w:val="24"/>
          <w:szCs w:val="24"/>
          <w:highlight w:val="white"/>
          <w:rtl w:val="0"/>
        </w:rPr>
        <w:t xml:space="preserve">Naturally.</w:t>
      </w:r>
    </w:p>
    <w:p w:rsidR="00000000" w:rsidDel="00000000" w:rsidP="00000000" w:rsidRDefault="00000000" w:rsidRPr="00000000" w14:paraId="0000002A">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20"/>
        <w:jc w:val="center"/>
        <w:rPr>
          <w:rFonts w:ascii="Times New Roman" w:cs="Times New Roman" w:eastAsia="Times New Roman" w:hAnsi="Times New Roman"/>
          <w:color w:val="464646"/>
          <w:sz w:val="24"/>
          <w:szCs w:val="24"/>
          <w:highlight w:val="white"/>
        </w:rPr>
      </w:pPr>
      <w:bookmarkStart w:colFirst="0" w:colLast="0" w:name="_7kywhqoyxz15" w:id="1"/>
      <w:bookmarkEnd w:id="1"/>
      <w:r w:rsidDel="00000000" w:rsidR="00000000" w:rsidRPr="00000000">
        <w:rPr>
          <w:rtl w:val="0"/>
        </w:rPr>
      </w:r>
    </w:p>
    <w:p w:rsidR="00000000" w:rsidDel="00000000" w:rsidP="00000000" w:rsidRDefault="00000000" w:rsidRPr="00000000" w14:paraId="0000002B">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20"/>
        <w:jc w:val="center"/>
        <w:rPr>
          <w:rFonts w:ascii="Times New Roman" w:cs="Times New Roman" w:eastAsia="Times New Roman" w:hAnsi="Times New Roman"/>
          <w:color w:val="464646"/>
          <w:sz w:val="24"/>
          <w:szCs w:val="24"/>
          <w:highlight w:val="white"/>
        </w:rPr>
      </w:pPr>
      <w:bookmarkStart w:colFirst="0" w:colLast="0" w:name="_7kywhqoyxz15" w:id="1"/>
      <w:bookmarkEnd w:id="1"/>
      <w:r w:rsidDel="00000000" w:rsidR="00000000" w:rsidRPr="00000000">
        <w:rPr>
          <w:rFonts w:ascii="Times New Roman" w:cs="Times New Roman" w:eastAsia="Times New Roman" w:hAnsi="Times New Roman"/>
          <w:color w:val="464646"/>
          <w:sz w:val="24"/>
          <w:szCs w:val="24"/>
          <w:highlight w:val="white"/>
          <w:rtl w:val="0"/>
        </w:rPr>
        <w:t xml:space="preserve">That’s why we</w:t>
      </w:r>
    </w:p>
    <w:p w:rsidR="00000000" w:rsidDel="00000000" w:rsidP="00000000" w:rsidRDefault="00000000" w:rsidRPr="00000000" w14:paraId="0000002C">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20"/>
        <w:jc w:val="center"/>
        <w:rPr>
          <w:rFonts w:ascii="Times New Roman" w:cs="Times New Roman" w:eastAsia="Times New Roman" w:hAnsi="Times New Roman"/>
          <w:color w:val="464646"/>
          <w:sz w:val="24"/>
          <w:szCs w:val="24"/>
          <w:highlight w:val="white"/>
        </w:rPr>
      </w:pPr>
      <w:bookmarkStart w:colFirst="0" w:colLast="0" w:name="_7kywhqoyxz15" w:id="1"/>
      <w:bookmarkEnd w:id="1"/>
      <w:r w:rsidDel="00000000" w:rsidR="00000000" w:rsidRPr="00000000">
        <w:rPr>
          <w:rFonts w:ascii="Times New Roman" w:cs="Times New Roman" w:eastAsia="Times New Roman" w:hAnsi="Times New Roman"/>
          <w:color w:val="464646"/>
          <w:sz w:val="24"/>
          <w:szCs w:val="24"/>
          <w:highlight w:val="white"/>
          <w:rtl w:val="0"/>
        </w:rPr>
        <w:t xml:space="preserve">Celebrate this day.</w:t>
      </w:r>
    </w:p>
    <w:p w:rsidR="00000000" w:rsidDel="00000000" w:rsidP="00000000" w:rsidRDefault="00000000" w:rsidRPr="00000000" w14:paraId="0000002D">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20"/>
        <w:jc w:val="center"/>
        <w:rPr>
          <w:rFonts w:ascii="Times New Roman" w:cs="Times New Roman" w:eastAsia="Times New Roman" w:hAnsi="Times New Roman"/>
          <w:color w:val="464646"/>
          <w:sz w:val="24"/>
          <w:szCs w:val="24"/>
          <w:highlight w:val="white"/>
        </w:rPr>
      </w:pPr>
      <w:bookmarkStart w:colFirst="0" w:colLast="0" w:name="_7kywhqoyxz15" w:id="1"/>
      <w:bookmarkEnd w:id="1"/>
      <w:r w:rsidDel="00000000" w:rsidR="00000000" w:rsidRPr="00000000">
        <w:rPr>
          <w:rFonts w:ascii="Times New Roman" w:cs="Times New Roman" w:eastAsia="Times New Roman" w:hAnsi="Times New Roman"/>
          <w:color w:val="464646"/>
          <w:sz w:val="24"/>
          <w:szCs w:val="24"/>
          <w:highlight w:val="white"/>
          <w:rtl w:val="0"/>
        </w:rPr>
        <w:t xml:space="preserve">That’s why across</w:t>
      </w:r>
    </w:p>
    <w:p w:rsidR="00000000" w:rsidDel="00000000" w:rsidP="00000000" w:rsidRDefault="00000000" w:rsidRPr="00000000" w14:paraId="0000002E">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20"/>
        <w:jc w:val="center"/>
        <w:rPr>
          <w:rFonts w:ascii="Times New Roman" w:cs="Times New Roman" w:eastAsia="Times New Roman" w:hAnsi="Times New Roman"/>
          <w:color w:val="464646"/>
          <w:sz w:val="24"/>
          <w:szCs w:val="24"/>
          <w:highlight w:val="white"/>
        </w:rPr>
      </w:pPr>
      <w:bookmarkStart w:colFirst="0" w:colLast="0" w:name="_7kywhqoyxz15" w:id="1"/>
      <w:bookmarkEnd w:id="1"/>
      <w:r w:rsidDel="00000000" w:rsidR="00000000" w:rsidRPr="00000000">
        <w:rPr>
          <w:rFonts w:ascii="Times New Roman" w:cs="Times New Roman" w:eastAsia="Times New Roman" w:hAnsi="Times New Roman"/>
          <w:color w:val="464646"/>
          <w:sz w:val="24"/>
          <w:szCs w:val="24"/>
          <w:highlight w:val="white"/>
          <w:rtl w:val="0"/>
        </w:rPr>
        <w:t xml:space="preserve">The world we say:</w:t>
      </w:r>
    </w:p>
    <w:p w:rsidR="00000000" w:rsidDel="00000000" w:rsidP="00000000" w:rsidRDefault="00000000" w:rsidRPr="00000000" w14:paraId="0000002F">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20"/>
        <w:jc w:val="center"/>
        <w:rPr>
          <w:rFonts w:ascii="Times New Roman" w:cs="Times New Roman" w:eastAsia="Times New Roman" w:hAnsi="Times New Roman"/>
          <w:color w:val="464646"/>
          <w:sz w:val="24"/>
          <w:szCs w:val="24"/>
          <w:highlight w:val="white"/>
        </w:rPr>
      </w:pPr>
      <w:bookmarkStart w:colFirst="0" w:colLast="0" w:name="_7kywhqoyxz15" w:id="1"/>
      <w:bookmarkEnd w:id="1"/>
      <w:r w:rsidDel="00000000" w:rsidR="00000000" w:rsidRPr="00000000">
        <w:rPr>
          <w:rFonts w:ascii="Times New Roman" w:cs="Times New Roman" w:eastAsia="Times New Roman" w:hAnsi="Times New Roman"/>
          <w:color w:val="464646"/>
          <w:sz w:val="24"/>
          <w:szCs w:val="24"/>
          <w:highlight w:val="white"/>
          <w:rtl w:val="0"/>
        </w:rPr>
        <w:t xml:space="preserve">As long as life,</w:t>
      </w:r>
    </w:p>
    <w:p w:rsidR="00000000" w:rsidDel="00000000" w:rsidP="00000000" w:rsidRDefault="00000000" w:rsidRPr="00000000" w14:paraId="00000030">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20"/>
        <w:jc w:val="center"/>
        <w:rPr>
          <w:rFonts w:ascii="Times New Roman" w:cs="Times New Roman" w:eastAsia="Times New Roman" w:hAnsi="Times New Roman"/>
          <w:color w:val="464646"/>
          <w:sz w:val="24"/>
          <w:szCs w:val="24"/>
          <w:highlight w:val="white"/>
        </w:rPr>
      </w:pPr>
      <w:bookmarkStart w:colFirst="0" w:colLast="0" w:name="_7kywhqoyxz15" w:id="1"/>
      <w:bookmarkEnd w:id="1"/>
      <w:r w:rsidDel="00000000" w:rsidR="00000000" w:rsidRPr="00000000">
        <w:rPr>
          <w:rFonts w:ascii="Times New Roman" w:cs="Times New Roman" w:eastAsia="Times New Roman" w:hAnsi="Times New Roman"/>
          <w:color w:val="464646"/>
          <w:sz w:val="24"/>
          <w:szCs w:val="24"/>
          <w:highlight w:val="white"/>
          <w:rtl w:val="0"/>
        </w:rPr>
        <w:t xml:space="preserve">As dear, as free,</w:t>
      </w:r>
    </w:p>
    <w:p w:rsidR="00000000" w:rsidDel="00000000" w:rsidP="00000000" w:rsidRDefault="00000000" w:rsidRPr="00000000" w14:paraId="00000031">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20"/>
        <w:jc w:val="center"/>
        <w:rPr>
          <w:rFonts w:ascii="Times New Roman" w:cs="Times New Roman" w:eastAsia="Times New Roman" w:hAnsi="Times New Roman"/>
          <w:color w:val="464646"/>
          <w:sz w:val="24"/>
          <w:szCs w:val="24"/>
          <w:highlight w:val="white"/>
        </w:rPr>
      </w:pPr>
      <w:bookmarkStart w:colFirst="0" w:colLast="0" w:name="_7kywhqoyxz15" w:id="1"/>
      <w:bookmarkEnd w:id="1"/>
      <w:r w:rsidDel="00000000" w:rsidR="00000000" w:rsidRPr="00000000">
        <w:rPr>
          <w:rFonts w:ascii="Times New Roman" w:cs="Times New Roman" w:eastAsia="Times New Roman" w:hAnsi="Times New Roman"/>
          <w:color w:val="464646"/>
          <w:sz w:val="24"/>
          <w:szCs w:val="24"/>
          <w:highlight w:val="white"/>
          <w:rtl w:val="0"/>
        </w:rPr>
        <w:t xml:space="preserve">I am the Earth</w:t>
      </w:r>
    </w:p>
    <w:p w:rsidR="00000000" w:rsidDel="00000000" w:rsidP="00000000" w:rsidRDefault="00000000" w:rsidRPr="00000000" w14:paraId="00000032">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20"/>
        <w:jc w:val="center"/>
        <w:rPr>
          <w:rFonts w:ascii="Times New Roman" w:cs="Times New Roman" w:eastAsia="Times New Roman" w:hAnsi="Times New Roman"/>
          <w:b w:val="1"/>
          <w:sz w:val="24"/>
          <w:szCs w:val="24"/>
        </w:rPr>
        <w:sectPr>
          <w:type w:val="continuous"/>
          <w:pgSz w:h="15840" w:w="12240" w:orient="portrait"/>
          <w:pgMar w:bottom="1440" w:top="1440" w:left="1080" w:right="1080" w:header="0" w:footer="0"/>
        </w:sectPr>
      </w:pPr>
      <w:bookmarkStart w:colFirst="0" w:colLast="0" w:name="_70wrptjvrmfa" w:id="2"/>
      <w:bookmarkEnd w:id="2"/>
      <w:r w:rsidDel="00000000" w:rsidR="00000000" w:rsidRPr="00000000">
        <w:rPr>
          <w:rFonts w:ascii="Times New Roman" w:cs="Times New Roman" w:eastAsia="Times New Roman" w:hAnsi="Times New Roman"/>
          <w:color w:val="464646"/>
          <w:sz w:val="24"/>
          <w:szCs w:val="24"/>
          <w:highlight w:val="white"/>
          <w:rtl w:val="0"/>
        </w:rPr>
        <w:t xml:space="preserve">And the Earth is me. </w:t>
      </w:r>
      <w:r w:rsidDel="00000000" w:rsidR="00000000" w:rsidRPr="00000000">
        <w:rPr>
          <w:rtl w:val="0"/>
        </w:rPr>
      </w:r>
    </w:p>
    <w:p w:rsidR="00000000" w:rsidDel="00000000" w:rsidP="00000000" w:rsidRDefault="00000000" w:rsidRPr="00000000" w14:paraId="00000033">
      <w:pPr>
        <w:spacing w:after="160" w:line="25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is Earth Day, when is it and what has it achieved?”</w:t>
      </w:r>
    </w:p>
    <w:p w:rsidR="00000000" w:rsidDel="00000000" w:rsidP="00000000" w:rsidRDefault="00000000" w:rsidRPr="00000000" w14:paraId="00000034">
      <w:pPr>
        <w:spacing w:after="160" w:line="25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Mark Poynting &amp; Maddie Molloy, </w:t>
      </w:r>
      <w:r w:rsidDel="00000000" w:rsidR="00000000" w:rsidRPr="00000000">
        <w:rPr>
          <w:rFonts w:ascii="Times New Roman" w:cs="Times New Roman" w:eastAsia="Times New Roman" w:hAnsi="Times New Roman"/>
          <w:i w:val="1"/>
          <w:sz w:val="24"/>
          <w:szCs w:val="24"/>
          <w:rtl w:val="0"/>
        </w:rPr>
        <w:t xml:space="preserve">BBC</w:t>
      </w:r>
      <w:r w:rsidDel="00000000" w:rsidR="00000000" w:rsidRPr="00000000">
        <w:rPr>
          <w:rtl w:val="0"/>
        </w:rPr>
      </w:r>
    </w:p>
    <w:p w:rsidR="00000000" w:rsidDel="00000000" w:rsidP="00000000" w:rsidRDefault="00000000" w:rsidRPr="00000000" w14:paraId="00000035">
      <w:pPr>
        <w:spacing w:line="25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71800" cy="1981200"/>
            <wp:effectExtent b="0" l="0" r="0" t="0"/>
            <wp:docPr id="1"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29718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Photo: Getty Images</w:t>
      </w:r>
    </w:p>
    <w:p w:rsidR="00000000" w:rsidDel="00000000" w:rsidP="00000000" w:rsidRDefault="00000000" w:rsidRPr="00000000" w14:paraId="00000037">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color w:val="0d0d0d"/>
          <w:sz w:val="24"/>
          <w:szCs w:val="24"/>
          <w:highlight w:val="white"/>
          <w:rtl w:val="0"/>
        </w:rPr>
        <w:t xml:space="preserve">Earth Day, initiated in 1970 by U.S. Senator Gaylord Nelson and Harvard graduate Denis Hayes, is celebrated globally on April 22nd to raise environmental awareness. Originally a national event with 20 million participants, it now engages over a billion people in nearly 200 countries. The 2024 theme, "Planet vs. Plastics," focuses on combating plastic pollution. This coincides with an anticipated historic UN treaty aimed at ending plastic pollution by 2040. Earth Day has led to significant environmental achievements, including the establishment of the U.S. Environmental Protection Agency and key legislation like the Clean Air Act.</w:t>
      </w:r>
      <w:r w:rsidDel="00000000" w:rsidR="00000000" w:rsidRPr="00000000">
        <w:rPr>
          <w:rtl w:val="0"/>
        </w:rPr>
      </w:r>
    </w:p>
    <w:p w:rsidR="00000000" w:rsidDel="00000000" w:rsidP="00000000" w:rsidRDefault="00000000" w:rsidRPr="00000000" w14:paraId="00000038">
      <w:pPr>
        <w:spacing w:after="1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after="1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after="1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after="1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after="1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tab/>
      </w:r>
      <w:hyperlink r:id="rId16">
        <w:r w:rsidDel="00000000" w:rsidR="00000000" w:rsidRPr="00000000">
          <w:rPr>
            <w:rFonts w:ascii="Times New Roman" w:cs="Times New Roman" w:eastAsia="Times New Roman" w:hAnsi="Times New Roman"/>
            <w:color w:val="1155cc"/>
            <w:sz w:val="24"/>
            <w:szCs w:val="24"/>
            <w:u w:val="single"/>
            <w:rtl w:val="0"/>
          </w:rPr>
          <w:t xml:space="preserve">Fu</w:t>
        </w:r>
      </w:hyperlink>
      <w:hyperlink r:id="rId17">
        <w:r w:rsidDel="00000000" w:rsidR="00000000" w:rsidRPr="00000000">
          <w:rPr>
            <w:rFonts w:ascii="Times New Roman" w:cs="Times New Roman" w:eastAsia="Times New Roman" w:hAnsi="Times New Roman"/>
            <w:color w:val="1155cc"/>
            <w:sz w:val="24"/>
            <w:szCs w:val="24"/>
            <w:u w:val="single"/>
            <w:rtl w:val="0"/>
          </w:rPr>
          <w:t xml:space="preserve">ll Ar</w:t>
        </w:r>
      </w:hyperlink>
      <w:hyperlink r:id="rId18">
        <w:r w:rsidDel="00000000" w:rsidR="00000000" w:rsidRPr="00000000">
          <w:rPr>
            <w:rFonts w:ascii="Times New Roman" w:cs="Times New Roman" w:eastAsia="Times New Roman" w:hAnsi="Times New Roman"/>
            <w:color w:val="1155cc"/>
            <w:sz w:val="24"/>
            <w:szCs w:val="24"/>
            <w:u w:val="single"/>
            <w:rtl w:val="0"/>
          </w:rPr>
          <w:t xml:space="preserve">ticle</w:t>
        </w:r>
      </w:hyperlink>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spacing w:after="160" w:line="25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There’s an Explosion of Plastic Waste. Big Companies Say ‘We’ve Got This</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40">
      <w:pPr>
        <w:spacing w:after="160" w:line="25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Hiroko Tabuchi, </w:t>
      </w:r>
      <w:r w:rsidDel="00000000" w:rsidR="00000000" w:rsidRPr="00000000">
        <w:rPr>
          <w:rFonts w:ascii="Times New Roman" w:cs="Times New Roman" w:eastAsia="Times New Roman" w:hAnsi="Times New Roman"/>
          <w:i w:val="1"/>
          <w:sz w:val="24"/>
          <w:szCs w:val="24"/>
          <w:rtl w:val="0"/>
        </w:rPr>
        <w:t xml:space="preserve">New York Times</w:t>
      </w:r>
      <w:r w:rsidDel="00000000" w:rsidR="00000000" w:rsidRPr="00000000">
        <w:rPr>
          <w:rFonts w:ascii="Times New Roman" w:cs="Times New Roman" w:eastAsia="Times New Roman" w:hAnsi="Times New Roman"/>
          <w:i w:val="1"/>
          <w:sz w:val="24"/>
          <w:szCs w:val="24"/>
        </w:rPr>
        <w:drawing>
          <wp:inline distB="114300" distT="114300" distL="114300" distR="114300">
            <wp:extent cx="2971800" cy="1981200"/>
            <wp:effectExtent b="0" l="0" r="0" t="0"/>
            <wp:docPr descr="crushed plastic bottles - recyled plastics stock pictures, royalty-free photos &amp; images" id="2" name="image4.jpg"/>
            <a:graphic>
              <a:graphicData uri="http://schemas.openxmlformats.org/drawingml/2006/picture">
                <pic:pic>
                  <pic:nvPicPr>
                    <pic:cNvPr descr="crushed plastic bottles - recyled plastics stock pictures, royalty-free photos &amp; images" id="0" name="image4.jpg"/>
                    <pic:cNvPicPr preferRelativeResize="0"/>
                  </pic:nvPicPr>
                  <pic:blipFill>
                    <a:blip r:embed="rId19"/>
                    <a:srcRect b="0" l="0" r="0" t="0"/>
                    <a:stretch>
                      <a:fillRect/>
                    </a:stretch>
                  </pic:blipFill>
                  <pic:spPr>
                    <a:xfrm>
                      <a:off x="0" y="0"/>
                      <a:ext cx="29718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Photo: Getty Images</w:t>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42">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L’Oreal is pledging that its packaging will be entirely “reusable, recyclable, refillable or compostable” by 2025. Nestle also aims to not produce products with plastic that are not recyclable. Their goal is to promote a new suite of recycling plants, and despite initial hurdles with advanced recycling, the plastics industry says the global waste dilemma is solvable by new technology. Instead of breaking down and melting plastic, facilities like PureCycle Technologies can break down materials in single-use items like coffee pods or yogurt tubs and transform them into new plastics. The chemical-recycling plants in the US operating at full capacity could process around 456,000 tons of plastic, about 10% of the country’s production. The company has experienced setbacks over the types of material it can use to create pellets and the scale of activity, however setbacks for any new technology are not unusual and the efforts can transition the industry to a circular economy. </w:t>
      </w:r>
    </w:p>
    <w:p w:rsidR="00000000" w:rsidDel="00000000" w:rsidP="00000000" w:rsidRDefault="00000000" w:rsidRPr="00000000" w14:paraId="00000043">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tab/>
      </w:r>
      <w:hyperlink r:id="rId20">
        <w:r w:rsidDel="00000000" w:rsidR="00000000" w:rsidRPr="00000000">
          <w:rPr>
            <w:rFonts w:ascii="Times New Roman" w:cs="Times New Roman" w:eastAsia="Times New Roman" w:hAnsi="Times New Roman"/>
            <w:color w:val="1155cc"/>
            <w:sz w:val="24"/>
            <w:szCs w:val="24"/>
            <w:u w:val="single"/>
            <w:rtl w:val="0"/>
          </w:rPr>
          <w:t xml:space="preserve">Fu</w:t>
        </w:r>
      </w:hyperlink>
      <w:hyperlink r:id="rId21">
        <w:r w:rsidDel="00000000" w:rsidR="00000000" w:rsidRPr="00000000">
          <w:rPr>
            <w:rFonts w:ascii="Times New Roman" w:cs="Times New Roman" w:eastAsia="Times New Roman" w:hAnsi="Times New Roman"/>
            <w:color w:val="1155cc"/>
            <w:sz w:val="24"/>
            <w:szCs w:val="24"/>
            <w:u w:val="single"/>
            <w:rtl w:val="0"/>
          </w:rPr>
          <w:t xml:space="preserve">ll Ar</w:t>
        </w:r>
      </w:hyperlink>
      <w:hyperlink r:id="rId22">
        <w:r w:rsidDel="00000000" w:rsidR="00000000" w:rsidRPr="00000000">
          <w:rPr>
            <w:rFonts w:ascii="Times New Roman" w:cs="Times New Roman" w:eastAsia="Times New Roman" w:hAnsi="Times New Roman"/>
            <w:color w:val="1155cc"/>
            <w:sz w:val="24"/>
            <w:szCs w:val="24"/>
            <w:u w:val="single"/>
            <w:rtl w:val="0"/>
          </w:rPr>
          <w:t xml:space="preserve">ticle</w:t>
        </w:r>
      </w:hyperlink>
      <w:r w:rsidDel="00000000" w:rsidR="00000000" w:rsidRPr="00000000">
        <w:rPr>
          <w:rtl w:val="0"/>
        </w:rPr>
      </w:r>
    </w:p>
    <w:p w:rsidR="00000000" w:rsidDel="00000000" w:rsidP="00000000" w:rsidRDefault="00000000" w:rsidRPr="00000000" w14:paraId="0000004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6">
      <w:pPr>
        <w:spacing w:after="16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Global plastics treaty talks are happening. What do stakeholders want?</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047">
      <w:pPr>
        <w:widowControl w:val="0"/>
        <w:pBdr>
          <w:top w:color="d9d9e3" w:space="0" w:sz="0" w:val="none"/>
          <w:left w:color="d9d9e3" w:space="0" w:sz="0" w:val="none"/>
          <w:bottom w:color="d9d9e3" w:space="0" w:sz="0" w:val="none"/>
          <w:right w:color="d9d9e3" w:space="0" w:sz="0" w:val="none"/>
          <w:between w:color="d9d9e3" w:space="0" w:sz="0" w:val="none"/>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Valerie Volcovici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Reuters                                          </w:t>
      </w:r>
      <w:r w:rsidDel="00000000" w:rsidR="00000000" w:rsidRPr="00000000">
        <w:rPr>
          <w:rtl w:val="0"/>
        </w:rPr>
      </w:r>
    </w:p>
    <w:p w:rsidR="00000000" w:rsidDel="00000000" w:rsidP="00000000" w:rsidRDefault="00000000" w:rsidRPr="00000000" w14:paraId="00000048">
      <w:pPr>
        <w:widowControl w:val="0"/>
        <w:pBdr>
          <w:top w:color="d9d9e3" w:space="0" w:sz="0" w:val="none"/>
          <w:left w:color="d9d9e3" w:space="0" w:sz="0" w:val="none"/>
          <w:bottom w:color="d9d9e3" w:space="0" w:sz="0" w:val="none"/>
          <w:right w:color="d9d9e3" w:space="0" w:sz="0" w:val="none"/>
          <w:between w:color="d9d9e3" w:space="0" w:sz="0" w:val="none"/>
        </w:pBd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2971800" cy="1981200"/>
            <wp:effectExtent b="0" l="0" r="0" t="0"/>
            <wp:docPr descr="ecology image - plastic treaty stock pictures, royalty-free photos &amp; images" id="10" name="image8.jpg"/>
            <a:graphic>
              <a:graphicData uri="http://schemas.openxmlformats.org/drawingml/2006/picture">
                <pic:pic>
                  <pic:nvPicPr>
                    <pic:cNvPr descr="ecology image - plastic treaty stock pictures, royalty-free photos &amp; images" id="0" name="image8.jpg"/>
                    <pic:cNvPicPr preferRelativeResize="0"/>
                  </pic:nvPicPr>
                  <pic:blipFill>
                    <a:blip r:embed="rId23"/>
                    <a:srcRect b="0" l="0" r="0" t="0"/>
                    <a:stretch>
                      <a:fillRect/>
                    </a:stretch>
                  </pic:blipFill>
                  <pic:spPr>
                    <a:xfrm>
                      <a:off x="0" y="0"/>
                      <a:ext cx="2971800" cy="1981200"/>
                    </a:xfrm>
                    <a:prstGeom prst="rect"/>
                    <a:ln/>
                  </pic:spPr>
                </pic:pic>
              </a:graphicData>
            </a:graphic>
          </wp:inline>
        </w:drawing>
      </w:r>
      <w:r w:rsidDel="00000000" w:rsidR="00000000" w:rsidRPr="00000000">
        <w:rPr>
          <w:rFonts w:ascii="Times New Roman" w:cs="Times New Roman" w:eastAsia="Times New Roman" w:hAnsi="Times New Roman"/>
          <w:i w:val="1"/>
          <w:sz w:val="24"/>
          <w:szCs w:val="24"/>
          <w:rtl w:val="0"/>
        </w:rPr>
        <w:br w:type="textWrapping"/>
        <w:t xml:space="preserve">Photo: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Getty Images</w:t>
      </w:r>
    </w:p>
    <w:p w:rsidR="00000000" w:rsidDel="00000000" w:rsidP="00000000" w:rsidRDefault="00000000" w:rsidRPr="00000000" w14:paraId="00000049">
      <w:pPr>
        <w:widowControl w:val="0"/>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d0d0d"/>
          <w:sz w:val="24"/>
          <w:szCs w:val="24"/>
          <w:rtl w:val="0"/>
        </w:rPr>
        <w:t xml:space="preserve">Global negotiations for an international treaty aimed at reducing plastic pollution are underway, with stakeholders gathering in Ottawa, Canada at the end of April. The treaty intends to regulate plastic across its entire lifecycle, from production to disposal. The negotiations, however, face significant challenges due to differing stances among countries on how to address the issue. Some nations, including major plastic and petrochemical producers resist imposing production limits. In contrast, the "High-Ambition Coalition," which includes EU countries and others, advocates for stringent measures such as phasing out problematic single-use plastics and setting production caps. The hope is that a consensus will be found before the final negotiations scheduled for December in Busan, South Korea.</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tl w:val="0"/>
        </w:rPr>
      </w:r>
    </w:p>
    <w:p w:rsidR="00000000" w:rsidDel="00000000" w:rsidP="00000000" w:rsidRDefault="00000000" w:rsidRPr="00000000" w14:paraId="0000004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after="160" w:line="276"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after="160" w:line="276" w:lineRule="auto"/>
        <w:jc w:val="center"/>
        <w:rPr>
          <w:rFonts w:ascii="Times New Roman" w:cs="Times New Roman" w:eastAsia="Times New Roman" w:hAnsi="Times New Roman"/>
          <w:b w:val="1"/>
          <w:sz w:val="24"/>
          <w:szCs w:val="24"/>
        </w:rPr>
      </w:pPr>
      <w:hyperlink r:id="rId24">
        <w:r w:rsidDel="00000000" w:rsidR="00000000" w:rsidRPr="00000000">
          <w:rPr>
            <w:rFonts w:ascii="Times New Roman" w:cs="Times New Roman" w:eastAsia="Times New Roman" w:hAnsi="Times New Roman"/>
            <w:color w:val="1155cc"/>
            <w:sz w:val="24"/>
            <w:szCs w:val="24"/>
            <w:u w:val="single"/>
            <w:rtl w:val="0"/>
          </w:rPr>
          <w:t xml:space="preserve">F</w:t>
        </w:r>
      </w:hyperlink>
      <w:hyperlink r:id="rId25">
        <w:r w:rsidDel="00000000" w:rsidR="00000000" w:rsidRPr="00000000">
          <w:rPr>
            <w:rFonts w:ascii="Times New Roman" w:cs="Times New Roman" w:eastAsia="Times New Roman" w:hAnsi="Times New Roman"/>
            <w:color w:val="1155cc"/>
            <w:sz w:val="24"/>
            <w:szCs w:val="24"/>
            <w:u w:val="single"/>
            <w:rtl w:val="0"/>
          </w:rPr>
          <w:t xml:space="preserve">ull Art</w:t>
        </w:r>
      </w:hyperlink>
      <w:hyperlink r:id="rId26">
        <w:r w:rsidDel="00000000" w:rsidR="00000000" w:rsidRPr="00000000">
          <w:rPr>
            <w:rFonts w:ascii="Times New Roman" w:cs="Times New Roman" w:eastAsia="Times New Roman" w:hAnsi="Times New Roman"/>
            <w:color w:val="1155cc"/>
            <w:sz w:val="24"/>
            <w:szCs w:val="24"/>
            <w:u w:val="single"/>
            <w:rtl w:val="0"/>
          </w:rPr>
          <w:t xml:space="preserve">icle</w:t>
        </w:r>
      </w:hyperlink>
      <w:r w:rsidDel="00000000" w:rsidR="00000000" w:rsidRPr="00000000">
        <w:rPr>
          <w:rFonts w:ascii="Times New Roman" w:cs="Times New Roman" w:eastAsia="Times New Roman" w:hAnsi="Times New Roman"/>
          <w:b w:val="1"/>
          <w:sz w:val="24"/>
          <w:szCs w:val="24"/>
          <w:rtl w:val="0"/>
        </w:rPr>
        <w:br w:type="textWrapping"/>
      </w:r>
    </w:p>
    <w:p w:rsidR="00000000" w:rsidDel="00000000" w:rsidP="00000000" w:rsidRDefault="00000000" w:rsidRPr="00000000" w14:paraId="0000004E">
      <w:pPr>
        <w:spacing w:after="16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“Aldi Sets a New Standard in the Recycling of Challenging Flexible Plastics”</w:t>
      </w:r>
    </w:p>
    <w:p w:rsidR="00000000" w:rsidDel="00000000" w:rsidP="00000000" w:rsidRDefault="00000000" w:rsidRPr="00000000" w14:paraId="000000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w:t>
      </w:r>
      <w:r w:rsidDel="00000000" w:rsidR="00000000" w:rsidRPr="00000000">
        <w:rPr>
          <w:rFonts w:ascii="Times New Roman" w:cs="Times New Roman" w:eastAsia="Times New Roman" w:hAnsi="Times New Roman"/>
          <w:i w:val="1"/>
          <w:sz w:val="24"/>
          <w:szCs w:val="24"/>
          <w:rtl w:val="0"/>
        </w:rPr>
        <w:t xml:space="preserve">ESG News</w:t>
        <w:br w:type="textWrapping"/>
      </w:r>
      <w:r w:rsidDel="00000000" w:rsidR="00000000" w:rsidRPr="00000000">
        <w:rPr>
          <w:rFonts w:ascii="Times New Roman" w:cs="Times New Roman" w:eastAsia="Times New Roman" w:hAnsi="Times New Roman"/>
          <w:i w:val="1"/>
          <w:sz w:val="24"/>
          <w:szCs w:val="24"/>
        </w:rPr>
        <w:drawing>
          <wp:inline distB="114300" distT="114300" distL="114300" distR="114300">
            <wp:extent cx="2971800" cy="1981200"/>
            <wp:effectExtent b="0" l="0" r="0" t="0"/>
            <wp:docPr id="8" name="image3.jpg"/>
            <a:graphic>
              <a:graphicData uri="http://schemas.openxmlformats.org/drawingml/2006/picture">
                <pic:pic>
                  <pic:nvPicPr>
                    <pic:cNvPr id="0" name="image3.jpg"/>
                    <pic:cNvPicPr preferRelativeResize="0"/>
                  </pic:nvPicPr>
                  <pic:blipFill>
                    <a:blip r:embed="rId27"/>
                    <a:srcRect b="0" l="0" r="0" t="0"/>
                    <a:stretch>
                      <a:fillRect/>
                    </a:stretch>
                  </pic:blipFill>
                  <pic:spPr>
                    <a:xfrm>
                      <a:off x="0" y="0"/>
                      <a:ext cx="29718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Photo: Getty Images</w:t>
      </w:r>
    </w:p>
    <w:p w:rsidR="00000000" w:rsidDel="00000000" w:rsidP="00000000" w:rsidRDefault="00000000" w:rsidRPr="00000000" w14:paraId="00000051">
      <w:pPr>
        <w:widowControl w:val="0"/>
        <w:pBdr>
          <w:top w:color="d9d9e3" w:space="0" w:sz="0" w:val="none"/>
          <w:left w:color="d9d9e3" w:space="0" w:sz="0" w:val="none"/>
          <w:bottom w:color="d9d9e3" w:space="0" w:sz="0" w:val="none"/>
          <w:right w:color="d9d9e3" w:space="0" w:sz="0" w:val="none"/>
          <w:between w:color="d9d9e3" w:space="0" w:sz="0" w:val="none"/>
        </w:pBdr>
        <w:spacing w:after="3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Together with the Flexible Plastic Fund (FPF), Aldi, a UK supermarket chain, is advancing their recycling practices. Through employing the eco2Veritas system developed by Greenback, Aldi is tracking the entire journey of flexible plastic from collection points to recycling into end products. The FPF verifies and provides support for the company’s recycling initiatives, offering funding for certified recycling efforts. Recently, Aldi received its first certification, confirming the recycling of 62 tonnes of Polyethylene and 25 tonnes of Polypropylene. With an annual collection of around 300 tonnes, Aldi collaborates with Jayplas to sort and recycle the plastic into various end products to further confirm their dedication to plastic sustainability.</w:t>
      </w:r>
    </w:p>
    <w:p w:rsidR="00000000" w:rsidDel="00000000" w:rsidP="00000000" w:rsidRDefault="00000000" w:rsidRPr="00000000" w14:paraId="00000052">
      <w:pPr>
        <w:widowControl w:val="0"/>
        <w:pBdr>
          <w:top w:color="d9d9e3" w:space="0" w:sz="0" w:val="none"/>
          <w:left w:color="d9d9e3" w:space="0" w:sz="0" w:val="none"/>
          <w:bottom w:color="d9d9e3" w:space="0" w:sz="0" w:val="none"/>
          <w:right w:color="d9d9e3" w:space="0" w:sz="0" w:val="none"/>
          <w:between w:color="d9d9e3" w:space="0" w:sz="0" w:val="none"/>
        </w:pBdr>
        <w:spacing w:after="3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widowControl w:val="0"/>
        <w:pBdr>
          <w:top w:color="d9d9e3" w:space="0" w:sz="0" w:val="none"/>
          <w:left w:color="d9d9e3" w:space="0" w:sz="0" w:val="none"/>
          <w:bottom w:color="d9d9e3" w:space="0" w:sz="0" w:val="none"/>
          <w:right w:color="d9d9e3" w:space="0" w:sz="0" w:val="none"/>
          <w:between w:color="d9d9e3" w:space="0" w:sz="0" w:val="none"/>
        </w:pBdr>
        <w:spacing w:after="3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widowControl w:val="0"/>
        <w:pBdr>
          <w:top w:color="d9d9e3" w:space="0" w:sz="0" w:val="none"/>
          <w:left w:color="d9d9e3" w:space="0" w:sz="0" w:val="none"/>
          <w:bottom w:color="d9d9e3" w:space="0" w:sz="0" w:val="none"/>
          <w:right w:color="d9d9e3" w:space="0" w:sz="0" w:val="none"/>
          <w:between w:color="d9d9e3" w:space="0" w:sz="0" w:val="none"/>
        </w:pBdr>
        <w:spacing w:after="30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tab/>
      </w:r>
      <w:hyperlink r:id="rId28">
        <w:r w:rsidDel="00000000" w:rsidR="00000000" w:rsidRPr="00000000">
          <w:rPr>
            <w:rFonts w:ascii="Times New Roman" w:cs="Times New Roman" w:eastAsia="Times New Roman" w:hAnsi="Times New Roman"/>
            <w:color w:val="1155cc"/>
            <w:sz w:val="24"/>
            <w:szCs w:val="24"/>
            <w:u w:val="single"/>
            <w:rtl w:val="0"/>
          </w:rPr>
          <w:t xml:space="preserve">Full A</w:t>
        </w:r>
      </w:hyperlink>
      <w:hyperlink r:id="rId29">
        <w:r w:rsidDel="00000000" w:rsidR="00000000" w:rsidRPr="00000000">
          <w:rPr>
            <w:rFonts w:ascii="Times New Roman" w:cs="Times New Roman" w:eastAsia="Times New Roman" w:hAnsi="Times New Roman"/>
            <w:color w:val="1155cc"/>
            <w:sz w:val="24"/>
            <w:szCs w:val="24"/>
            <w:u w:val="single"/>
            <w:rtl w:val="0"/>
          </w:rPr>
          <w:t xml:space="preserve">rticle</w:t>
        </w:r>
      </w:hyperlink>
      <w:r w:rsidDel="00000000" w:rsidR="00000000" w:rsidRPr="00000000">
        <w:rPr>
          <w:rtl w:val="0"/>
        </w:rPr>
      </w:r>
    </w:p>
    <w:p w:rsidR="00000000" w:rsidDel="00000000" w:rsidP="00000000" w:rsidRDefault="00000000" w:rsidRPr="00000000" w14:paraId="00000055">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Last Coal-Fired Power Plants In New England Are to Close” </w:t>
      </w:r>
    </w:p>
    <w:p w:rsidR="00000000" w:rsidDel="00000000" w:rsidP="00000000" w:rsidRDefault="00000000" w:rsidRPr="00000000" w14:paraId="000000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Minho Kim, </w:t>
      </w:r>
      <w:r w:rsidDel="00000000" w:rsidR="00000000" w:rsidRPr="00000000">
        <w:rPr>
          <w:rFonts w:ascii="Times New Roman" w:cs="Times New Roman" w:eastAsia="Times New Roman" w:hAnsi="Times New Roman"/>
          <w:i w:val="1"/>
          <w:sz w:val="24"/>
          <w:szCs w:val="24"/>
          <w:rtl w:val="0"/>
        </w:rPr>
        <w:t xml:space="preserve">The New York Times</w:t>
      </w:r>
      <w:r w:rsidDel="00000000" w:rsidR="00000000" w:rsidRPr="00000000">
        <w:rPr>
          <w:rFonts w:ascii="Times New Roman" w:cs="Times New Roman" w:eastAsia="Times New Roman" w:hAnsi="Times New Roman"/>
          <w:i w:val="1"/>
          <w:sz w:val="24"/>
          <w:szCs w:val="24"/>
        </w:rPr>
        <w:drawing>
          <wp:inline distB="114300" distT="114300" distL="114300" distR="114300">
            <wp:extent cx="2971800" cy="1968500"/>
            <wp:effectExtent b="0" l="0" r="0" t="0"/>
            <wp:docPr descr="electric power station at dusk - coal fired plant stock pictures, royalty-free photos &amp; images" id="5" name="image10.jpg"/>
            <a:graphic>
              <a:graphicData uri="http://schemas.openxmlformats.org/drawingml/2006/picture">
                <pic:pic>
                  <pic:nvPicPr>
                    <pic:cNvPr descr="electric power station at dusk - coal fired plant stock pictures, royalty-free photos &amp; images" id="0" name="image10.jpg"/>
                    <pic:cNvPicPr preferRelativeResize="0"/>
                  </pic:nvPicPr>
                  <pic:blipFill>
                    <a:blip r:embed="rId30"/>
                    <a:srcRect b="0" l="0" r="0" t="0"/>
                    <a:stretch>
                      <a:fillRect/>
                    </a:stretch>
                  </pic:blipFill>
                  <pic:spPr>
                    <a:xfrm>
                      <a:off x="0" y="0"/>
                      <a:ext cx="2971800" cy="19685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Photo: Getty Images</w:t>
      </w:r>
    </w:p>
    <w:p w:rsidR="00000000" w:rsidDel="00000000" w:rsidP="00000000" w:rsidRDefault="00000000" w:rsidRPr="00000000" w14:paraId="000000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The last two coal-fired power plants shutting down in New England will make it the second region to stop using the fossil fuel and help ameliorate the 59% of national carbon emissions produced from coal in 2021. The Merrimack and Schiller stations will be converted to battery units and solar farms for energy storage from offshore wind turbines following a five-year legal battle from environmentalists. With the increase in national demand for energy, coal-fired plants could be delayed in closing but the industry is shrinking, as it supplied only  17% of US electricity last year. T</w:t>
      </w:r>
      <w:r w:rsidDel="00000000" w:rsidR="00000000" w:rsidRPr="00000000">
        <w:rPr>
          <w:rFonts w:ascii="Times New Roman" w:cs="Times New Roman" w:eastAsia="Times New Roman" w:hAnsi="Times New Roman"/>
          <w:sz w:val="24"/>
          <w:szCs w:val="24"/>
          <w:rtl w:val="0"/>
        </w:rPr>
        <w:t xml:space="preserve">he Conservation Law Foundation </w:t>
      </w:r>
      <w:r w:rsidDel="00000000" w:rsidR="00000000" w:rsidRPr="00000000">
        <w:rPr>
          <w:rFonts w:ascii="Times New Roman" w:cs="Times New Roman" w:eastAsia="Times New Roman" w:hAnsi="Times New Roman"/>
          <w:sz w:val="24"/>
          <w:szCs w:val="24"/>
          <w:rtl w:val="0"/>
        </w:rPr>
        <w:t xml:space="preserve">lobbied to separate the utilities and the power plant owners so that the latter could transition to renewable energy.</w:t>
      </w:r>
    </w:p>
    <w:p w:rsidR="00000000" w:rsidDel="00000000" w:rsidP="00000000" w:rsidRDefault="00000000" w:rsidRPr="00000000" w14:paraId="0000005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spacing w:line="240" w:lineRule="auto"/>
        <w:jc w:val="center"/>
        <w:rPr>
          <w:rFonts w:ascii="Times New Roman" w:cs="Times New Roman" w:eastAsia="Times New Roman" w:hAnsi="Times New Roman"/>
          <w:b w:val="1"/>
          <w:sz w:val="24"/>
          <w:szCs w:val="24"/>
        </w:rPr>
      </w:pPr>
      <w:hyperlink r:id="rId31">
        <w:r w:rsidDel="00000000" w:rsidR="00000000" w:rsidRPr="00000000">
          <w:rPr>
            <w:rFonts w:ascii="Times New Roman" w:cs="Times New Roman" w:eastAsia="Times New Roman" w:hAnsi="Times New Roman"/>
            <w:color w:val="1155cc"/>
            <w:sz w:val="24"/>
            <w:szCs w:val="24"/>
            <w:u w:val="single"/>
            <w:rtl w:val="0"/>
          </w:rPr>
          <w:t xml:space="preserve">Full A</w:t>
        </w:r>
      </w:hyperlink>
      <w:hyperlink r:id="rId32">
        <w:r w:rsidDel="00000000" w:rsidR="00000000" w:rsidRPr="00000000">
          <w:rPr>
            <w:rFonts w:ascii="Times New Roman" w:cs="Times New Roman" w:eastAsia="Times New Roman" w:hAnsi="Times New Roman"/>
            <w:color w:val="1155cc"/>
            <w:sz w:val="24"/>
            <w:szCs w:val="24"/>
            <w:u w:val="single"/>
            <w:rtl w:val="0"/>
          </w:rPr>
          <w:t xml:space="preserve">rticle</w:t>
        </w:r>
      </w:hyperlink>
      <w:r w:rsidDel="00000000" w:rsidR="00000000" w:rsidRPr="00000000">
        <w:rPr>
          <w:rtl w:val="0"/>
        </w:rPr>
      </w:r>
    </w:p>
    <w:p w:rsidR="00000000" w:rsidDel="00000000" w:rsidP="00000000" w:rsidRDefault="00000000" w:rsidRPr="00000000" w14:paraId="00000061">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2">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3">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“Plastic particles in bottled water”</w:t>
      </w:r>
    </w:p>
    <w:p w:rsidR="00000000" w:rsidDel="00000000" w:rsidP="00000000" w:rsidRDefault="00000000" w:rsidRPr="00000000" w14:paraId="00000064">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By: Vicki Contie, </w:t>
      </w:r>
      <w:r w:rsidDel="00000000" w:rsidR="00000000" w:rsidRPr="00000000">
        <w:rPr>
          <w:rFonts w:ascii="Times New Roman" w:cs="Times New Roman" w:eastAsia="Times New Roman" w:hAnsi="Times New Roman"/>
          <w:i w:val="1"/>
          <w:sz w:val="24"/>
          <w:szCs w:val="24"/>
          <w:rtl w:val="0"/>
        </w:rPr>
        <w:t xml:space="preserve">National Institute of</w:t>
      </w:r>
    </w:p>
    <w:p w:rsidR="00000000" w:rsidDel="00000000" w:rsidP="00000000" w:rsidRDefault="00000000" w:rsidRPr="00000000" w14:paraId="00000065">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Health</w:t>
      </w:r>
    </w:p>
    <w:p w:rsidR="00000000" w:rsidDel="00000000" w:rsidP="00000000" w:rsidRDefault="00000000" w:rsidRPr="00000000" w14:paraId="00000066">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71800" cy="1981200"/>
            <wp:effectExtent b="0" l="0" r="0" t="0"/>
            <wp:docPr id="4" name="image9.jpg"/>
            <a:graphic>
              <a:graphicData uri="http://schemas.openxmlformats.org/drawingml/2006/picture">
                <pic:pic>
                  <pic:nvPicPr>
                    <pic:cNvPr id="0" name="image9.jpg"/>
                    <pic:cNvPicPr preferRelativeResize="0"/>
                  </pic:nvPicPr>
                  <pic:blipFill>
                    <a:blip r:embed="rId33"/>
                    <a:srcRect b="0" l="0" r="0" t="0"/>
                    <a:stretch>
                      <a:fillRect/>
                    </a:stretch>
                  </pic:blipFill>
                  <pic:spPr>
                    <a:xfrm>
                      <a:off x="0" y="0"/>
                      <a:ext cx="29718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Photo: Getty Images</w:t>
      </w:r>
    </w:p>
    <w:p w:rsidR="00000000" w:rsidDel="00000000" w:rsidP="00000000" w:rsidRDefault="00000000" w:rsidRPr="00000000" w14:paraId="00000068">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69">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are increasingly aware that plastics break down into microplastics and nanoplastics</w:t>
      </w:r>
    </w:p>
    <w:p w:rsidR="00000000" w:rsidDel="00000000" w:rsidP="00000000" w:rsidRDefault="00000000" w:rsidRPr="00000000" w14:paraId="0000006A">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are entering human tissues, with health impacts that are currently unknown. Researchers at Columbia University have developed stimulated Raman scattering (SRS) microscopy, which is a revolutionary imaging technique, to detect these plastics at the single-particle level. The study revealed that there is an alarming level of nanoplastics in bottled water, with an average of 240,000 particles per liter. This technique has a non-labeling approach that allows rapid identification of common plastic types, which will give more insight into human nanoplastic exposure, helping to lead to the ability to mitigate plastic pollution impacts on both human health and the</w:t>
      </w:r>
    </w:p>
    <w:p w:rsidR="00000000" w:rsidDel="00000000" w:rsidP="00000000" w:rsidRDefault="00000000" w:rsidRPr="00000000" w14:paraId="0000006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environment.</w:t>
      </w:r>
    </w:p>
    <w:p w:rsidR="00000000" w:rsidDel="00000000" w:rsidP="00000000" w:rsidRDefault="00000000" w:rsidRPr="00000000" w14:paraId="0000006C">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pacing w:line="276" w:lineRule="auto"/>
        <w:ind w:left="1440" w:firstLine="0"/>
        <w:rPr>
          <w:rFonts w:ascii="Times New Roman" w:cs="Times New Roman" w:eastAsia="Times New Roman" w:hAnsi="Times New Roman"/>
          <w:sz w:val="24"/>
          <w:szCs w:val="24"/>
        </w:rPr>
      </w:pPr>
      <w:hyperlink r:id="rId34">
        <w:r w:rsidDel="00000000" w:rsidR="00000000" w:rsidRPr="00000000">
          <w:rPr>
            <w:rFonts w:ascii="Times New Roman" w:cs="Times New Roman" w:eastAsia="Times New Roman" w:hAnsi="Times New Roman"/>
            <w:color w:val="1155cc"/>
            <w:sz w:val="24"/>
            <w:szCs w:val="24"/>
            <w:u w:val="single"/>
            <w:rtl w:val="0"/>
          </w:rPr>
          <w:t xml:space="preserve">Full Artic</w:t>
        </w:r>
      </w:hyperlink>
      <w:hyperlink r:id="rId35">
        <w:r w:rsidDel="00000000" w:rsidR="00000000" w:rsidRPr="00000000">
          <w:rPr>
            <w:rFonts w:ascii="Times New Roman" w:cs="Times New Roman" w:eastAsia="Times New Roman" w:hAnsi="Times New Roman"/>
            <w:color w:val="1155cc"/>
            <w:sz w:val="24"/>
            <w:szCs w:val="24"/>
            <w:u w:val="single"/>
            <w:rtl w:val="0"/>
          </w:rPr>
          <w:t xml:space="preserve">le</w:t>
        </w:r>
      </w:hyperlink>
      <w:hyperlink r:id="rId36">
        <w:r w:rsidDel="00000000" w:rsidR="00000000" w:rsidRPr="00000000">
          <w:rPr>
            <w:rFonts w:ascii="Times New Roman" w:cs="Times New Roman" w:eastAsia="Times New Roman" w:hAnsi="Times New Roman"/>
            <w:color w:val="1155cc"/>
            <w:sz w:val="24"/>
            <w:szCs w:val="24"/>
            <w:u w:val="single"/>
            <w:rtl w:val="0"/>
          </w:rPr>
          <w:t xml:space="preserve"> </w:t>
        </w:r>
      </w:hyperlink>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72">
      <w:pPr>
        <w:spacing w:line="276"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“Plastic pollution amplified by a warming climate” </w:t>
      </w:r>
    </w:p>
    <w:p w:rsidR="00000000" w:rsidDel="00000000" w:rsidP="00000000" w:rsidRDefault="00000000" w:rsidRPr="00000000" w14:paraId="00000074">
      <w:pPr>
        <w:spacing w:line="276"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By: Xin-Feng Wei, Wei Yang, &amp; Mikael S. Hedenqvist, </w:t>
      </w:r>
      <w:r w:rsidDel="00000000" w:rsidR="00000000" w:rsidRPr="00000000">
        <w:rPr>
          <w:rFonts w:ascii="Times New Roman" w:cs="Times New Roman" w:eastAsia="Times New Roman" w:hAnsi="Times New Roman"/>
          <w:i w:val="1"/>
          <w:sz w:val="24"/>
          <w:szCs w:val="24"/>
          <w:rtl w:val="0"/>
        </w:rPr>
        <w:t xml:space="preserve">Nature Communications</w:t>
      </w:r>
    </w:p>
    <w:p w:rsidR="00000000" w:rsidDel="00000000" w:rsidP="00000000" w:rsidRDefault="00000000" w:rsidRPr="00000000" w14:paraId="00000075">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2971800" cy="1841500"/>
            <wp:effectExtent b="0" l="0" r="0" t="0"/>
            <wp:docPr id="9" name="image6.jpg"/>
            <a:graphic>
              <a:graphicData uri="http://schemas.openxmlformats.org/drawingml/2006/picture">
                <pic:pic>
                  <pic:nvPicPr>
                    <pic:cNvPr id="0" name="image6.jpg"/>
                    <pic:cNvPicPr preferRelativeResize="0"/>
                  </pic:nvPicPr>
                  <pic:blipFill>
                    <a:blip r:embed="rId37"/>
                    <a:srcRect b="0" l="0" r="0" t="0"/>
                    <a:stretch>
                      <a:fillRect/>
                    </a:stretch>
                  </pic:blipFill>
                  <pic:spPr>
                    <a:xfrm>
                      <a:off x="0" y="0"/>
                      <a:ext cx="2971800" cy="18415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Photo: Getty Images</w:t>
      </w:r>
    </w:p>
    <w:p w:rsidR="00000000" w:rsidDel="00000000" w:rsidP="00000000" w:rsidRDefault="00000000" w:rsidRPr="00000000" w14:paraId="00000077">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Climate change and plastic pollution are both impacted by rising temperatures and moisture,</w:t>
      </w:r>
    </w:p>
    <w:p w:rsidR="00000000" w:rsidDel="00000000" w:rsidP="00000000" w:rsidRDefault="00000000" w:rsidRPr="00000000" w14:paraId="0000007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which can alter plastic properties and increase waste generation, microplastic creation, and the</w:t>
      </w:r>
    </w:p>
    <w:p w:rsidR="00000000" w:rsidDel="00000000" w:rsidP="00000000" w:rsidRDefault="00000000" w:rsidRPr="00000000" w14:paraId="0000007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release of harmful substances. Earth’s temperature has surpassed 1°C above pre-industrial levels, with extreme heat waves exceeding 10°C above normal levels, which is causing severe harmful impacts on ecosystems and societies. The increasing demand for plastic materials due to climate related disasters and infrastructures further exacerbates plastic pollution. Also, as plastics degrade quicker in warmer climates, this intensifies leaching of harmful chemicals and increases microplastics risks, which triggers a cycle between climate change and plastic pollution. There are urgent and collaborative efforts needed to address these issues through technological innovation, sustainable practices and global policy.</w:t>
      </w:r>
    </w:p>
    <w:p w:rsidR="00000000" w:rsidDel="00000000" w:rsidP="00000000" w:rsidRDefault="00000000" w:rsidRPr="00000000" w14:paraId="0000007B">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tab/>
      </w:r>
      <w:hyperlink r:id="rId38">
        <w:r w:rsidDel="00000000" w:rsidR="00000000" w:rsidRPr="00000000">
          <w:rPr>
            <w:rFonts w:ascii="Times New Roman" w:cs="Times New Roman" w:eastAsia="Times New Roman" w:hAnsi="Times New Roman"/>
            <w:color w:val="1155cc"/>
            <w:sz w:val="24"/>
            <w:szCs w:val="24"/>
            <w:u w:val="single"/>
            <w:rtl w:val="0"/>
          </w:rPr>
          <w:t xml:space="preserve">Full Art</w:t>
        </w:r>
      </w:hyperlink>
      <w:hyperlink r:id="rId39">
        <w:r w:rsidDel="00000000" w:rsidR="00000000" w:rsidRPr="00000000">
          <w:rPr>
            <w:rFonts w:ascii="Times New Roman" w:cs="Times New Roman" w:eastAsia="Times New Roman" w:hAnsi="Times New Roman"/>
            <w:color w:val="1155cc"/>
            <w:sz w:val="24"/>
            <w:szCs w:val="24"/>
            <w:u w:val="single"/>
            <w:rtl w:val="0"/>
          </w:rPr>
          <w:t xml:space="preserve">icle</w:t>
        </w:r>
      </w:hyperlink>
      <w:r w:rsidDel="00000000" w:rsidR="00000000" w:rsidRPr="00000000">
        <w:rPr>
          <w:rFonts w:ascii="Times New Roman" w:cs="Times New Roman" w:eastAsia="Times New Roman" w:hAnsi="Times New Roman"/>
          <w:b w:val="1"/>
          <w:sz w:val="24"/>
          <w:szCs w:val="24"/>
          <w:rtl w:val="0"/>
        </w:rPr>
        <w:br w:type="textWrapping"/>
      </w:r>
    </w:p>
    <w:p w:rsidR="00000000" w:rsidDel="00000000" w:rsidP="00000000" w:rsidRDefault="00000000" w:rsidRPr="00000000" w14:paraId="0000007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“Microplastics and Nanoplastics in Atheromas and Cardiovascular</w:t>
      </w:r>
    </w:p>
    <w:p w:rsidR="00000000" w:rsidDel="00000000" w:rsidP="00000000" w:rsidRDefault="00000000" w:rsidRPr="00000000" w14:paraId="0000007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events” </w:t>
      </w:r>
    </w:p>
    <w:p w:rsidR="00000000" w:rsidDel="00000000" w:rsidP="00000000" w:rsidRDefault="00000000" w:rsidRPr="00000000" w14:paraId="00000080">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By: Marfella et al., </w:t>
      </w:r>
      <w:r w:rsidDel="00000000" w:rsidR="00000000" w:rsidRPr="00000000">
        <w:rPr>
          <w:rFonts w:ascii="Times New Roman" w:cs="Times New Roman" w:eastAsia="Times New Roman" w:hAnsi="Times New Roman"/>
          <w:i w:val="1"/>
          <w:sz w:val="24"/>
          <w:szCs w:val="24"/>
          <w:rtl w:val="0"/>
        </w:rPr>
        <w:t xml:space="preserve">The New England Journal of Medicine</w:t>
      </w:r>
    </w:p>
    <w:p w:rsidR="00000000" w:rsidDel="00000000" w:rsidP="00000000" w:rsidRDefault="00000000" w:rsidRPr="00000000" w14:paraId="000000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71800" cy="1981200"/>
            <wp:effectExtent b="0" l="0" r="0" t="0"/>
            <wp:docPr id="7" name="image1.jpg"/>
            <a:graphic>
              <a:graphicData uri="http://schemas.openxmlformats.org/drawingml/2006/picture">
                <pic:pic>
                  <pic:nvPicPr>
                    <pic:cNvPr id="0" name="image1.jpg"/>
                    <pic:cNvPicPr preferRelativeResize="0"/>
                  </pic:nvPicPr>
                  <pic:blipFill>
                    <a:blip r:embed="rId40"/>
                    <a:srcRect b="0" l="0" r="0" t="0"/>
                    <a:stretch>
                      <a:fillRect/>
                    </a:stretch>
                  </pic:blipFill>
                  <pic:spPr>
                    <a:xfrm>
                      <a:off x="0" y="0"/>
                      <a:ext cx="29718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Photo: Getty Images</w:t>
        <w:br w:type="textWrapping"/>
        <w:br w:type="textWrapping"/>
      </w:r>
      <w:r w:rsidDel="00000000" w:rsidR="00000000" w:rsidRPr="00000000">
        <w:rPr>
          <w:rFonts w:ascii="Times New Roman" w:cs="Times New Roman" w:eastAsia="Times New Roman" w:hAnsi="Times New Roman"/>
          <w:sz w:val="24"/>
          <w:szCs w:val="24"/>
          <w:rtl w:val="0"/>
        </w:rPr>
        <w:t xml:space="preserve">Microplastics and nanoplastics are potential cardiovascular risk factors. A prospective observational study looked at carotid artery plaques from 304 patients undergoing carotid endarterectomy. These plastics, mostly polyethylene and polyvinyl chloride, were found in 58.4% and 12.1% of the samples, respectively, through advanced analytical techniques. The plastics were seen embedded within plaque macrophages through electron microscopy. The patients with these plastics had a significantly higher risk of stroke and even death within 34 months compared to those without plastics, highlighting yet another human health issue related to plastic pollution.</w:t>
      </w:r>
    </w:p>
    <w:p w:rsidR="00000000" w:rsidDel="00000000" w:rsidP="00000000" w:rsidRDefault="00000000" w:rsidRPr="00000000" w14:paraId="0000008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r>
    </w:p>
    <w:p w:rsidR="00000000" w:rsidDel="00000000" w:rsidP="00000000" w:rsidRDefault="00000000" w:rsidRPr="00000000" w14:paraId="00000084">
      <w:pPr>
        <w:jc w:val="center"/>
        <w:rPr>
          <w:rFonts w:ascii="Times New Roman" w:cs="Times New Roman" w:eastAsia="Times New Roman" w:hAnsi="Times New Roman"/>
          <w:b w:val="1"/>
          <w:sz w:val="24"/>
          <w:szCs w:val="24"/>
        </w:rPr>
      </w:pPr>
      <w:hyperlink r:id="rId41">
        <w:r w:rsidDel="00000000" w:rsidR="00000000" w:rsidRPr="00000000">
          <w:rPr>
            <w:rFonts w:ascii="Times New Roman" w:cs="Times New Roman" w:eastAsia="Times New Roman" w:hAnsi="Times New Roman"/>
            <w:color w:val="1155cc"/>
            <w:sz w:val="24"/>
            <w:szCs w:val="24"/>
            <w:u w:val="single"/>
            <w:rtl w:val="0"/>
          </w:rPr>
          <w:t xml:space="preserve">Full A</w:t>
        </w:r>
      </w:hyperlink>
      <w:hyperlink r:id="rId42">
        <w:r w:rsidDel="00000000" w:rsidR="00000000" w:rsidRPr="00000000">
          <w:rPr>
            <w:rFonts w:ascii="Times New Roman" w:cs="Times New Roman" w:eastAsia="Times New Roman" w:hAnsi="Times New Roman"/>
            <w:color w:val="1155cc"/>
            <w:sz w:val="24"/>
            <w:szCs w:val="24"/>
            <w:u w:val="single"/>
            <w:rtl w:val="0"/>
          </w:rPr>
          <w:t xml:space="preserve">rticle</w:t>
        </w:r>
      </w:hyperlink>
      <w:r w:rsidDel="00000000" w:rsidR="00000000" w:rsidRPr="00000000">
        <w:rPr>
          <w:rFonts w:ascii="Times New Roman" w:cs="Times New Roman" w:eastAsia="Times New Roman" w:hAnsi="Times New Roman"/>
          <w:b w:val="1"/>
          <w:sz w:val="24"/>
          <w:szCs w:val="24"/>
          <w:rtl w:val="0"/>
        </w:rPr>
        <w:br w:type="textWrapping"/>
        <w:br w:type="textWrapping"/>
      </w:r>
    </w:p>
    <w:p w:rsidR="00000000" w:rsidDel="00000000" w:rsidP="00000000" w:rsidRDefault="00000000" w:rsidRPr="00000000" w14:paraId="0000008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6">
      <w:pPr>
        <w:spacing w:after="160" w:lineRule="auto"/>
        <w:rPr>
          <w:rFonts w:ascii="Times New Roman" w:cs="Times New Roman" w:eastAsia="Times New Roman" w:hAnsi="Times New Roman"/>
          <w:b w:val="1"/>
          <w:sz w:val="24"/>
          <w:szCs w:val="24"/>
        </w:rPr>
        <w:sectPr>
          <w:type w:val="continuous"/>
          <w:pgSz w:h="15840" w:w="12240" w:orient="portrait"/>
          <w:pgMar w:bottom="1440" w:top="1440" w:left="1080" w:right="1080" w:header="720" w:footer="720"/>
          <w:cols w:equalWidth="0" w:num="2">
            <w:col w:space="720" w:w="4680"/>
            <w:col w:space="0" w:w="4680"/>
          </w:cols>
        </w:sectPr>
      </w:pP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tl w:val="0"/>
        </w:rPr>
      </w:r>
    </w:p>
    <w:p w:rsidR="00000000" w:rsidDel="00000000" w:rsidP="00000000" w:rsidRDefault="00000000" w:rsidRPr="00000000" w14:paraId="0000008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38761d"/>
          <w:sz w:val="36"/>
          <w:szCs w:val="36"/>
          <w:rtl w:val="0"/>
        </w:rPr>
        <w:t xml:space="preserve">Earth Day 2024: Planet vs. Plastics</w:t>
      </w:r>
      <w:r w:rsidDel="00000000" w:rsidR="00000000" w:rsidRPr="00000000">
        <w:rPr>
          <w:rtl w:val="0"/>
        </w:rPr>
      </w:r>
    </w:p>
    <w:p w:rsidR="00000000" w:rsidDel="00000000" w:rsidP="00000000" w:rsidRDefault="00000000" w:rsidRPr="00000000" w14:paraId="00000088">
      <w:pPr>
        <w:jc w:val="center"/>
        <w:rPr>
          <w:rFonts w:ascii="Times New Roman" w:cs="Times New Roman" w:eastAsia="Times New Roman" w:hAnsi="Times New Roman"/>
          <w:i w:val="1"/>
          <w:sz w:val="24"/>
          <w:szCs w:val="24"/>
        </w:rPr>
        <w:sectPr>
          <w:type w:val="nextPage"/>
          <w:pgSz w:h="15840" w:w="12240" w:orient="portrait"/>
          <w:pgMar w:bottom="1440" w:top="1440" w:left="1080" w:right="1080" w:header="720" w:footer="720"/>
          <w:cols w:equalWidth="0" w:num="1">
            <w:col w:space="0" w:w="10080"/>
          </w:cols>
        </w:sectPr>
      </w:pPr>
      <w:r w:rsidDel="00000000" w:rsidR="00000000" w:rsidRPr="00000000">
        <w:rPr>
          <w:rFonts w:ascii="Times New Roman" w:cs="Times New Roman" w:eastAsia="Times New Roman" w:hAnsi="Times New Roman"/>
          <w:i w:val="1"/>
          <w:color w:val="38761d"/>
          <w:sz w:val="28"/>
          <w:szCs w:val="28"/>
          <w:rtl w:val="0"/>
        </w:rPr>
        <w:t xml:space="preserve">Catie Eiref (NGO Intern)</w:t>
      </w:r>
      <w:r w:rsidDel="00000000" w:rsidR="00000000" w:rsidRPr="00000000">
        <w:rPr>
          <w:rtl w:val="0"/>
        </w:rPr>
      </w:r>
    </w:p>
    <w:p w:rsidR="00000000" w:rsidDel="00000000" w:rsidP="00000000" w:rsidRDefault="00000000" w:rsidRPr="00000000" w14:paraId="00000089">
      <w:pPr>
        <w:widowControl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Earth Day was first celebrated on April 22, 1970. It was established as a response to the increasing environmental concerns of the 1960s – specifically the increase in pollution and its impacts on natural resources. The idea for earth day was initially led by Senator Gaylord Nelson who envisioned a national day of teach-ins that would engage broader Americans to participate in environmental protection. The vision for Earth Day quickly spread, becoming a national, and later global event aimed at raising awareness and engagement around environmental issues.</w:t>
      </w:r>
    </w:p>
    <w:p w:rsidR="00000000" w:rsidDel="00000000" w:rsidP="00000000" w:rsidRDefault="00000000" w:rsidRPr="00000000" w14:paraId="0000008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Even in the early years, Earth Day saw incredible participation, with over 20 million Americans from various cities and academic institutions participating in 1970. This widespread engagement played a key role in guiding early US environmental legislation, aiding in the establishment of the Environmental Protection Agency as well as critical laws like the Clean Air Act, Water Quality Improvement Act, and the Surface Mining Control and Reclamation Act. Today, Earth Day is celebrated across the globe, with 17,000 partners and organizations in 174 countries and over 1 billion participants, making it the largest secular civic event in the world. It remains a day for advocating for environmental actions as well as fostering collaboration around protecting our planet for the future generations.</w:t>
      </w:r>
    </w:p>
    <w:p w:rsidR="00000000" w:rsidDel="00000000" w:rsidP="00000000" w:rsidRDefault="00000000" w:rsidRPr="00000000" w14:paraId="0000008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the 1970’s, Earth Day has evolved to address modern environmental challenges. Earth Day 2024 is set to focus on the global fight against plastic pollution under the theme “Planet vs. Plastics”. This initiative by the organizers of Earth Day is aimed toward emphasizing the need to phase out single use plastics and address the environmental impact of the fast fashion industry, pushing for a 60% reduction in plastic production by 2040. This year aims to highlight both the issue of plastic pollution in our ecosystems as well as the health risks of microplastics in our food and water supply and the toxic chemicals associated with plastic manufacturing. This year, Earth Day will also promote initiatives and technologies that can help create a plastic-free future and push for the implementation of a Global Plastics Treaty.</w:t>
      </w:r>
    </w:p>
    <w:p w:rsidR="00000000" w:rsidDel="00000000" w:rsidP="00000000" w:rsidRDefault="00000000" w:rsidRPr="00000000" w14:paraId="0000008F">
      <w:pPr>
        <w:widowControl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more information on how you can participate and support Earth Day 2024 initiatives, visit</w:t>
      </w:r>
      <w:hyperlink r:id="rId43">
        <w:r w:rsidDel="00000000" w:rsidR="00000000" w:rsidRPr="00000000">
          <w:rPr>
            <w:rFonts w:ascii="Times New Roman" w:cs="Times New Roman" w:eastAsia="Times New Roman" w:hAnsi="Times New Roman"/>
            <w:sz w:val="24"/>
            <w:szCs w:val="24"/>
            <w:rtl w:val="0"/>
          </w:rPr>
          <w:t xml:space="preserve"> </w:t>
        </w:r>
      </w:hyperlink>
      <w:hyperlink r:id="rId44">
        <w:r w:rsidDel="00000000" w:rsidR="00000000" w:rsidRPr="00000000">
          <w:rPr>
            <w:rFonts w:ascii="Times New Roman" w:cs="Times New Roman" w:eastAsia="Times New Roman" w:hAnsi="Times New Roman"/>
            <w:color w:val="467886"/>
            <w:sz w:val="24"/>
            <w:szCs w:val="24"/>
            <w:u w:val="single"/>
            <w:rtl w:val="0"/>
          </w:rPr>
          <w:t xml:space="preserve">Earth Day 2024</w:t>
        </w:r>
      </w:hyperlink>
      <w:r w:rsidDel="00000000" w:rsidR="00000000" w:rsidRPr="00000000">
        <w:rPr>
          <w:rFonts w:ascii="Times New Roman" w:cs="Times New Roman" w:eastAsia="Times New Roman" w:hAnsi="Times New Roman"/>
          <w:sz w:val="24"/>
          <w:szCs w:val="24"/>
          <w:rtl w:val="0"/>
        </w:rPr>
        <w:t xml:space="preserve">.</w:t>
        <w:br w:type="textWrapping"/>
        <w:br w:type="textWrapping"/>
        <w:br w:type="textWrapping"/>
      </w:r>
    </w:p>
    <w:p w:rsidR="00000000" w:rsidDel="00000000" w:rsidP="00000000" w:rsidRDefault="00000000" w:rsidRPr="00000000" w14:paraId="00000091">
      <w:pPr>
        <w:widowControl w:val="0"/>
        <w:spacing w:after="240" w:before="240" w:line="240" w:lineRule="auto"/>
        <w:ind w:left="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References:</w:t>
      </w:r>
    </w:p>
    <w:p w:rsidR="00000000" w:rsidDel="00000000" w:rsidP="00000000" w:rsidRDefault="00000000" w:rsidRPr="00000000" w14:paraId="00000092">
      <w:pPr>
        <w:widowControl w:val="0"/>
        <w:spacing w:after="0" w:before="0"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Earth day 2024 - origins, theme, celebration. (2024). Retrieved from</w:t>
        <w:br w:type="textWrapping"/>
        <w:tab/>
        <w:t xml:space="preserve">https://www.history.com/topics/holidays/earth-day</w:t>
      </w:r>
    </w:p>
    <w:p w:rsidR="00000000" w:rsidDel="00000000" w:rsidP="00000000" w:rsidRDefault="00000000" w:rsidRPr="00000000" w14:paraId="00000093">
      <w:pPr>
        <w:widowControl w:val="0"/>
        <w:spacing w:after="0" w:before="0"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Earth day 2024: Activities &amp; Resources for April 22. (2024a). Retrieved from</w:t>
        <w:br w:type="textWrapping"/>
        <w:tab/>
        <w:t xml:space="preserve">https://www.earthday.org/earth-day-2024/</w:t>
      </w:r>
    </w:p>
    <w:p w:rsidR="00000000" w:rsidDel="00000000" w:rsidP="00000000" w:rsidRDefault="00000000" w:rsidRPr="00000000" w14:paraId="00000094">
      <w:pPr>
        <w:widowControl w:val="0"/>
        <w:spacing w:after="0" w:before="0"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history of earth day. (2024b). Retrieved from https://www.earthday.org/history/</w:t>
      </w:r>
    </w:p>
    <w:p w:rsidR="00000000" w:rsidDel="00000000" w:rsidP="00000000" w:rsidRDefault="00000000" w:rsidRPr="00000000" w14:paraId="00000095">
      <w:pPr>
        <w:widowControl w:val="0"/>
        <w:spacing w:after="0" w:before="0"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Planet vs. plastics. (2023). Retrieved from https://www.earthday.org/planet-vs-plastics/ </w:t>
      </w:r>
    </w:p>
    <w:p w:rsidR="00000000" w:rsidDel="00000000" w:rsidP="00000000" w:rsidRDefault="00000000" w:rsidRPr="00000000" w14:paraId="00000096">
      <w:pPr>
        <w:widowControl w:val="0"/>
        <w:spacing w:after="0" w:before="0" w:line="240" w:lineRule="auto"/>
        <w:ind w:left="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7">
      <w:pPr>
        <w:jc w:val="center"/>
        <w:rPr>
          <w:rFonts w:ascii="Times New Roman" w:cs="Times New Roman" w:eastAsia="Times New Roman" w:hAnsi="Times New Roman"/>
          <w:b w:val="1"/>
          <w:color w:val="38761d"/>
          <w:sz w:val="32"/>
          <w:szCs w:val="32"/>
        </w:rPr>
      </w:pPr>
      <w:r w:rsidDel="00000000" w:rsidR="00000000" w:rsidRPr="00000000">
        <w:rPr>
          <w:rtl w:val="0"/>
        </w:rPr>
      </w:r>
    </w:p>
    <w:p w:rsidR="00000000" w:rsidDel="00000000" w:rsidP="00000000" w:rsidRDefault="00000000" w:rsidRPr="00000000" w14:paraId="00000098">
      <w:pPr>
        <w:jc w:val="center"/>
        <w:rPr>
          <w:rFonts w:ascii="Times New Roman" w:cs="Times New Roman" w:eastAsia="Times New Roman" w:hAnsi="Times New Roman"/>
          <w:b w:val="1"/>
          <w:i w:val="1"/>
          <w:color w:val="38761d"/>
          <w:sz w:val="36"/>
          <w:szCs w:val="36"/>
        </w:rPr>
      </w:pPr>
      <w:r w:rsidDel="00000000" w:rsidR="00000000" w:rsidRPr="00000000">
        <w:rPr>
          <w:rFonts w:ascii="Times New Roman" w:cs="Times New Roman" w:eastAsia="Times New Roman" w:hAnsi="Times New Roman"/>
          <w:b w:val="1"/>
          <w:color w:val="38761d"/>
          <w:sz w:val="32"/>
          <w:szCs w:val="32"/>
          <w:rtl w:val="0"/>
        </w:rPr>
        <w:t xml:space="preserve">Christy Rupp’s Ecological Art</w:t>
      </w:r>
      <w:r w:rsidDel="00000000" w:rsidR="00000000" w:rsidRPr="00000000">
        <w:rPr>
          <w:rtl w:val="0"/>
        </w:rPr>
      </w:r>
    </w:p>
    <w:p w:rsidR="00000000" w:rsidDel="00000000" w:rsidP="00000000" w:rsidRDefault="00000000" w:rsidRPr="00000000" w14:paraId="00000099">
      <w:pPr>
        <w:jc w:val="center"/>
        <w:rPr>
          <w:rFonts w:ascii="Times New Roman" w:cs="Times New Roman" w:eastAsia="Times New Roman" w:hAnsi="Times New Roman"/>
          <w:i w:val="1"/>
          <w:color w:val="38761d"/>
          <w:sz w:val="30"/>
          <w:szCs w:val="30"/>
        </w:rPr>
      </w:pPr>
      <w:r w:rsidDel="00000000" w:rsidR="00000000" w:rsidRPr="00000000">
        <w:rPr>
          <w:rFonts w:ascii="Times New Roman" w:cs="Times New Roman" w:eastAsia="Times New Roman" w:hAnsi="Times New Roman"/>
          <w:i w:val="1"/>
          <w:color w:val="38761d"/>
          <w:sz w:val="28"/>
          <w:szCs w:val="28"/>
          <w:rtl w:val="0"/>
        </w:rPr>
        <w:t xml:space="preserve"> Paula Grandas (NGO Intern)</w:t>
      </w:r>
      <w:r w:rsidDel="00000000" w:rsidR="00000000" w:rsidRPr="00000000">
        <w:rPr>
          <w:rtl w:val="0"/>
        </w:rPr>
      </w:r>
    </w:p>
    <w:p w:rsidR="00000000" w:rsidDel="00000000" w:rsidP="00000000" w:rsidRDefault="00000000" w:rsidRPr="00000000" w14:paraId="0000009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rtl w:val="0"/>
        </w:rPr>
        <w:t xml:space="preserve">Christy Rupp is an American ecological art activist and citizen scientist who aims to raise awareness about “the species in the crosshairs of survival” by using unique materials and practices. She has been working for several decades studying animal behavior and the environment to transform recycled trash items like single-use plastic, credit cards, and chicken bones into art pieces. With various exhibitions shown worldwide since she  emerged in the art world in the 1970s, her work has been understood as a form of activism.  </w:t>
      </w:r>
    </w:p>
    <w:p w:rsidR="00000000" w:rsidDel="00000000" w:rsidP="00000000" w:rsidRDefault="00000000" w:rsidRPr="00000000" w14:paraId="0000009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a young age Rupp was aware that “the language we use to describe the environment establishes our place in the natural world.” She studied at the San Francisco Art Institute where she immersed herself in the art trends of the 1960s and 1970s such as conceptualism and environmental activism. After completing her studies,  she settled in New York City and became a pioneering figure in the emerging field of ecological art. </w:t>
      </w:r>
    </w:p>
    <w:p w:rsidR="00000000" w:rsidDel="00000000" w:rsidP="00000000" w:rsidRDefault="00000000" w:rsidRPr="00000000" w14:paraId="0000009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 artistic themes are the exploration of the interconnectedness between human society and wildlife and explain why we are in a time when our planet has been irreversibly transformed by the influence of Humans. Specifically, Rupp explores the intersections of geopolitical dynamics, cultural influences, and economic factors in shaping the fragilities of ecosystems. Through her artistry, Christy Rupp examines the  ecological impacts of geopolitical borders and resource management, while, at the same time, the implications of climate change on human displacement.  </w:t>
      </w:r>
    </w:p>
    <w:p w:rsidR="00000000" w:rsidDel="00000000" w:rsidP="00000000" w:rsidRDefault="00000000" w:rsidRPr="00000000" w14:paraId="0000009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also criticizes consumer culture and its role in perpetuating ecological degradation. By using discarded materials and everyday objects such as food waste and plastics that  come from non-reusable bottles, toothbrushes, and bags, she transforms the litter of modern society into thought-provoking artworks on the excess of contemporary life.  </w:t>
      </w:r>
    </w:p>
    <w:p w:rsidR="00000000" w:rsidDel="00000000" w:rsidP="00000000" w:rsidRDefault="00000000" w:rsidRPr="00000000" w14:paraId="000000A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Additionally, she exposes how economic policies create macro-ecological disasters. She has used credit cards to create many of her sculptures, conveying the message that profit movies are at the expense of  harming species and habitats. She has also used steel, bones, and wax made out of  petrochemicals to symbolize oil spills and fossil fuel dependence that has contributed to  the endangerment and even extinction of species. Christy Rupp’s art has been displayed in galleries and museums  all over the world such as the Schunck Museum in Heerlen, Netherlands; Museum of Arts and Design, New York; Zimmerli Art Museum; and ABC No Rio in Exile.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3">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References:</w:t>
      </w:r>
    </w:p>
    <w:p w:rsidR="00000000" w:rsidDel="00000000" w:rsidP="00000000" w:rsidRDefault="00000000" w:rsidRPr="00000000" w14:paraId="000000A5">
      <w:pPr>
        <w:spacing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A6">
      <w:pPr>
        <w:widowControl w:val="0"/>
        <w:spacing w:before="0" w:line="240" w:lineRule="auto"/>
        <w:ind w:left="729.0400695800781" w:right="1140.2008056640625" w:hanging="719.9200439453125"/>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Cross Contemporary Art Projects. (n/a). Christy Rupp. Retrieved from Cross  Contemporary Art Projects:https://www.crosscontemporaryprojects.com/artists/51-christy-rupp/ </w:t>
      </w:r>
    </w:p>
    <w:p w:rsidR="00000000" w:rsidDel="00000000" w:rsidP="00000000" w:rsidRDefault="00000000" w:rsidRPr="00000000" w14:paraId="000000A7">
      <w:pPr>
        <w:widowControl w:val="0"/>
        <w:spacing w:before="0" w:line="240" w:lineRule="auto"/>
        <w:ind w:left="4.560089111328125" w:right="891.480712890625"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Dragon, J. (2024). Christy Rupp | Streaming. Retrieved from Dart International  </w:t>
      </w:r>
    </w:p>
    <w:p w:rsidR="00000000" w:rsidDel="00000000" w:rsidP="00000000" w:rsidRDefault="00000000" w:rsidRPr="00000000" w14:paraId="000000A8">
      <w:pPr>
        <w:widowControl w:val="0"/>
        <w:spacing w:before="0" w:line="240" w:lineRule="auto"/>
        <w:ind w:left="4.560089111328125" w:right="891.480712890625" w:firstLine="715.4399108886719"/>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Magazine:https://www.dartmagazine.com/?p=3156</w:t>
      </w:r>
    </w:p>
    <w:p w:rsidR="00000000" w:rsidDel="00000000" w:rsidP="00000000" w:rsidRDefault="00000000" w:rsidRPr="00000000" w14:paraId="000000A9">
      <w:pPr>
        <w:widowControl w:val="0"/>
        <w:spacing w:before="0" w:line="240" w:lineRule="auto"/>
        <w:ind w:left="748.4800720214844" w:right="322.6806640625" w:hanging="744.160003662109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Fairfield News. (2024). Streaming: Sculpture by Christy Rupp Exhibition Opens Jan.  18. Retrieved from Fairfield News: https://www.fairfield.edu/news/archive/2024/january/fuam-streaming-sculpture by-christy-rupp-opening.html </w:t>
      </w:r>
    </w:p>
    <w:p w:rsidR="00000000" w:rsidDel="00000000" w:rsidP="00000000" w:rsidRDefault="00000000" w:rsidRPr="00000000" w14:paraId="000000AA">
      <w:pPr>
        <w:widowControl w:val="0"/>
        <w:spacing w:before="0" w:line="240" w:lineRule="auto"/>
        <w:ind w:left="9.840087890625" w:right="286.6412353515625" w:hanging="4.560089111328125"/>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Lord, M. (2024). Environmental Artist Christy Rupp Anchored at Fairfield. Retrieved  from Artscope</w:t>
      </w:r>
    </w:p>
    <w:p w:rsidR="00000000" w:rsidDel="00000000" w:rsidP="00000000" w:rsidRDefault="00000000" w:rsidRPr="00000000" w14:paraId="000000AB">
      <w:pPr>
        <w:spacing w:after="160" w:line="259" w:lineRule="auto"/>
        <w:ind w:left="72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C">
      <w:pPr>
        <w:spacing w:line="276" w:lineRule="auto"/>
        <w:jc w:val="center"/>
        <w:rPr>
          <w:rFonts w:ascii="Cambria" w:cs="Cambria" w:eastAsia="Cambria" w:hAnsi="Cambria"/>
          <w:color w:val="38761d"/>
          <w:sz w:val="24"/>
          <w:szCs w:val="24"/>
        </w:rPr>
      </w:pPr>
      <w:r w:rsidDel="00000000" w:rsidR="00000000" w:rsidRPr="00000000">
        <w:rPr>
          <w:rFonts w:ascii="Cambria" w:cs="Cambria" w:eastAsia="Cambria" w:hAnsi="Cambria"/>
          <w:color w:val="38761d"/>
          <w:sz w:val="24"/>
          <w:szCs w:val="24"/>
          <w:rtl w:val="0"/>
        </w:rPr>
        <w:br w:type="textWrapping"/>
        <w:t xml:space="preserve">Producer: Roma Stibravy, President</w:t>
      </w:r>
    </w:p>
    <w:p w:rsidR="00000000" w:rsidDel="00000000" w:rsidP="00000000" w:rsidRDefault="00000000" w:rsidRPr="00000000" w14:paraId="000000AD">
      <w:pPr>
        <w:spacing w:line="276" w:lineRule="auto"/>
        <w:ind w:left="1440" w:firstLine="0"/>
        <w:jc w:val="left"/>
        <w:rPr>
          <w:rFonts w:ascii="Cambria" w:cs="Cambria" w:eastAsia="Cambria" w:hAnsi="Cambria"/>
          <w:color w:val="38761d"/>
          <w:sz w:val="24"/>
          <w:szCs w:val="24"/>
        </w:rPr>
      </w:pPr>
      <w:r w:rsidDel="00000000" w:rsidR="00000000" w:rsidRPr="00000000">
        <w:rPr>
          <w:rFonts w:ascii="Cambria" w:cs="Cambria" w:eastAsia="Cambria" w:hAnsi="Cambria"/>
          <w:color w:val="38761d"/>
          <w:sz w:val="24"/>
          <w:szCs w:val="24"/>
          <w:rtl w:val="0"/>
        </w:rPr>
        <w:t xml:space="preserve">Editors: Catie Eiref - Columbia University Mailman School of Public Health</w:t>
      </w:r>
    </w:p>
    <w:p w:rsidR="00000000" w:rsidDel="00000000" w:rsidP="00000000" w:rsidRDefault="00000000" w:rsidRPr="00000000" w14:paraId="000000AE">
      <w:pPr>
        <w:spacing w:line="276" w:lineRule="auto"/>
        <w:ind w:left="0" w:firstLine="720"/>
        <w:jc w:val="left"/>
        <w:rPr>
          <w:rFonts w:ascii="Cambria" w:cs="Cambria" w:eastAsia="Cambria" w:hAnsi="Cambria"/>
          <w:color w:val="38761d"/>
          <w:sz w:val="24"/>
          <w:szCs w:val="24"/>
        </w:rPr>
      </w:pPr>
      <w:r w:rsidDel="00000000" w:rsidR="00000000" w:rsidRPr="00000000">
        <w:rPr>
          <w:rFonts w:ascii="Cambria" w:cs="Cambria" w:eastAsia="Cambria" w:hAnsi="Cambria"/>
          <w:color w:val="38761d"/>
          <w:sz w:val="24"/>
          <w:szCs w:val="24"/>
          <w:rtl w:val="0"/>
        </w:rPr>
        <w:t xml:space="preserve">Adrianna Mannino - Stony Brook University School of Marine and Atmospheric Sciences</w:t>
      </w:r>
    </w:p>
    <w:p w:rsidR="00000000" w:rsidDel="00000000" w:rsidP="00000000" w:rsidRDefault="00000000" w:rsidRPr="00000000" w14:paraId="000000AF">
      <w:pPr>
        <w:spacing w:line="276" w:lineRule="auto"/>
        <w:jc w:val="center"/>
        <w:rPr>
          <w:rFonts w:ascii="Cambria" w:cs="Cambria" w:eastAsia="Cambria" w:hAnsi="Cambria"/>
          <w:color w:val="38761d"/>
          <w:sz w:val="24"/>
          <w:szCs w:val="24"/>
        </w:rPr>
      </w:pPr>
      <w:r w:rsidDel="00000000" w:rsidR="00000000" w:rsidRPr="00000000">
        <w:rPr>
          <w:rFonts w:ascii="Cambria" w:cs="Cambria" w:eastAsia="Cambria" w:hAnsi="Cambria"/>
          <w:color w:val="38761d"/>
          <w:sz w:val="24"/>
          <w:szCs w:val="24"/>
          <w:rtl w:val="0"/>
        </w:rPr>
        <w:t xml:space="preserve">Contributors: NGO Sustainability Interns</w:t>
      </w:r>
    </w:p>
    <w:p w:rsidR="00000000" w:rsidDel="00000000" w:rsidP="00000000" w:rsidRDefault="00000000" w:rsidRPr="00000000" w14:paraId="000000B0">
      <w:pPr>
        <w:spacing w:line="276" w:lineRule="auto"/>
        <w:jc w:val="center"/>
        <w:rPr>
          <w:rFonts w:ascii="Cambria" w:cs="Cambria" w:eastAsia="Cambria" w:hAnsi="Cambria"/>
          <w:b w:val="1"/>
          <w:color w:val="38761d"/>
          <w:sz w:val="24"/>
          <w:szCs w:val="24"/>
        </w:rPr>
      </w:pPr>
      <w:r w:rsidDel="00000000" w:rsidR="00000000" w:rsidRPr="00000000">
        <w:rPr>
          <w:rFonts w:ascii="Cambria" w:cs="Cambria" w:eastAsia="Cambria" w:hAnsi="Cambria"/>
          <w:b w:val="1"/>
          <w:color w:val="38761d"/>
          <w:sz w:val="24"/>
          <w:szCs w:val="24"/>
          <w:rtl w:val="0"/>
        </w:rPr>
        <w:t xml:space="preserve">BECOME A MEMBER OF NGO SUSTAINABILITY!</w:t>
      </w:r>
    </w:p>
    <w:p w:rsidR="00000000" w:rsidDel="00000000" w:rsidP="00000000" w:rsidRDefault="00000000" w:rsidRPr="00000000" w14:paraId="000000B1">
      <w:pPr>
        <w:spacing w:line="276" w:lineRule="auto"/>
        <w:jc w:val="center"/>
        <w:rPr>
          <w:rFonts w:ascii="Cambria" w:cs="Cambria" w:eastAsia="Cambria" w:hAnsi="Cambria"/>
          <w:b w:val="1"/>
          <w:color w:val="38761d"/>
          <w:sz w:val="24"/>
          <w:szCs w:val="24"/>
        </w:rPr>
      </w:pPr>
      <w:r w:rsidDel="00000000" w:rsidR="00000000" w:rsidRPr="00000000">
        <w:rPr>
          <w:rFonts w:ascii="Cambria" w:cs="Cambria" w:eastAsia="Cambria" w:hAnsi="Cambria"/>
          <w:b w:val="1"/>
          <w:color w:val="38761d"/>
          <w:sz w:val="24"/>
          <w:szCs w:val="24"/>
          <w:rtl w:val="0"/>
        </w:rPr>
        <w:t xml:space="preserve">SEE CORPORATE SPONSORSHIP OPPORTUNITIES</w:t>
      </w:r>
      <w:r w:rsidDel="00000000" w:rsidR="00000000" w:rsidRPr="00000000">
        <w:rPr>
          <w:rtl w:val="0"/>
        </w:rPr>
      </w:r>
    </w:p>
    <w:p w:rsidR="00000000" w:rsidDel="00000000" w:rsidP="00000000" w:rsidRDefault="00000000" w:rsidRPr="00000000" w14:paraId="000000B2">
      <w:pPr>
        <w:spacing w:line="276" w:lineRule="auto"/>
        <w:jc w:val="center"/>
        <w:rPr>
          <w:rFonts w:ascii="Times New Roman" w:cs="Times New Roman" w:eastAsia="Times New Roman" w:hAnsi="Times New Roman"/>
          <w:sz w:val="24"/>
          <w:szCs w:val="24"/>
        </w:rPr>
        <w:sectPr>
          <w:type w:val="continuous"/>
          <w:pgSz w:h="15840" w:w="12240" w:orient="portrait"/>
          <w:pgMar w:bottom="1440" w:top="1440" w:left="1080" w:right="1080" w:header="720" w:footer="720"/>
          <w:cols w:equalWidth="0" w:num="1">
            <w:col w:space="0" w:w="10080"/>
          </w:cols>
        </w:sectPr>
      </w:pPr>
      <w:hyperlink r:id="rId45">
        <w:r w:rsidDel="00000000" w:rsidR="00000000" w:rsidRPr="00000000">
          <w:rPr>
            <w:rFonts w:ascii="Cambria" w:cs="Cambria" w:eastAsia="Cambria" w:hAnsi="Cambria"/>
            <w:color w:val="1155cc"/>
            <w:sz w:val="24"/>
            <w:szCs w:val="24"/>
            <w:u w:val="single"/>
            <w:rtl w:val="0"/>
          </w:rPr>
          <w:t xml:space="preserve">unngosustainability.org</w:t>
        </w:r>
      </w:hyperlink>
      <w:r w:rsidDel="00000000" w:rsidR="00000000" w:rsidRPr="00000000">
        <w:rPr>
          <w:rtl w:val="0"/>
        </w:rPr>
      </w:r>
    </w:p>
    <w:p w:rsidR="00000000" w:rsidDel="00000000" w:rsidP="00000000" w:rsidRDefault="00000000" w:rsidRPr="00000000" w14:paraId="000000B3">
      <w:pPr>
        <w:jc w:val="left"/>
        <w:rPr>
          <w:rFonts w:ascii="Times New Roman" w:cs="Times New Roman" w:eastAsia="Times New Roman" w:hAnsi="Times New Roman"/>
          <w:sz w:val="24"/>
          <w:szCs w:val="24"/>
        </w:rPr>
      </w:pPr>
      <w:r w:rsidDel="00000000" w:rsidR="00000000" w:rsidRPr="00000000">
        <w:rPr>
          <w:rtl w:val="0"/>
        </w:rPr>
      </w:r>
    </w:p>
    <w:sectPr>
      <w:type w:val="continuous"/>
      <w:pgSz w:h="15840" w:w="12240" w:orient="portrait"/>
      <w:pgMar w:bottom="1440" w:top="1440" w:left="1080" w:right="1080" w:header="720" w:footer="720"/>
      <w:cols w:equalWidth="0" w:num="2">
        <w:col w:space="720" w:w="4680"/>
        <w:col w:space="0" w:w="4680"/>
      </w:cols>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NGO Sustainability" w:id="0" w:date="2024-04-22T00:28:12Z">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John Podesta, Climate Envoy</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Times New Roman"/>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7">
    <w:pPr>
      <w:spacing w:after="240" w:before="240" w:line="240" w:lineRule="auto"/>
      <w:ind w:left="580" w:hanging="20"/>
      <w:rPr>
        <w:rFonts w:ascii="Times New Roman" w:cs="Times New Roman" w:eastAsia="Times New Roman" w:hAnsi="Times New Roman"/>
        <w:sz w:val="14"/>
        <w:szCs w:val="14"/>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B8">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Jane Yolen. "Earth Day", 1995. https://www.poetryfoundation.org/poems/54673/earth-day.</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4">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1.jpg"/><Relationship Id="rId20" Type="http://schemas.openxmlformats.org/officeDocument/2006/relationships/hyperlink" Target="https://www.nytimes.com/2024/04/05/climate/plastic-recycling.html?searchResultPosition=8" TargetMode="External"/><Relationship Id="rId42" Type="http://schemas.openxmlformats.org/officeDocument/2006/relationships/hyperlink" Target="https://www.nejm.org/doi/10.1056/NEJMoa2309822" TargetMode="External"/><Relationship Id="rId41" Type="http://schemas.openxmlformats.org/officeDocument/2006/relationships/hyperlink" Target="https://www.nejm.org/doi/10.1056/NEJMoa2309822" TargetMode="External"/><Relationship Id="rId22" Type="http://schemas.openxmlformats.org/officeDocument/2006/relationships/hyperlink" Target="https://www.nytimes.com/2024/04/05/climate/plastic-recycling.html?searchResultPosition=8" TargetMode="External"/><Relationship Id="rId44" Type="http://schemas.openxmlformats.org/officeDocument/2006/relationships/hyperlink" Target="https://www.earthday.org/earth-day-2024/" TargetMode="External"/><Relationship Id="rId21" Type="http://schemas.openxmlformats.org/officeDocument/2006/relationships/hyperlink" Target="https://www.nytimes.com/2024/04/05/climate/plastic-recycling.html?searchResultPosition=8" TargetMode="External"/><Relationship Id="rId43" Type="http://schemas.openxmlformats.org/officeDocument/2006/relationships/hyperlink" Target="https://www.earthday.org/earth-day-2024/" TargetMode="External"/><Relationship Id="rId24" Type="http://schemas.openxmlformats.org/officeDocument/2006/relationships/hyperlink" Target="https://www.reuters.com/sustainability/climate-energy/what-do-countries-companies-want-global-plastic-treaty-talks-2024-04-22/" TargetMode="External"/><Relationship Id="rId23" Type="http://schemas.openxmlformats.org/officeDocument/2006/relationships/image" Target="media/image8.jpg"/><Relationship Id="rId45" Type="http://schemas.openxmlformats.org/officeDocument/2006/relationships/hyperlink" Target="http://unngosustainability.org"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mailto:ngosustainability@gmail.com" TargetMode="External"/><Relationship Id="rId26" Type="http://schemas.openxmlformats.org/officeDocument/2006/relationships/hyperlink" Target="https://www.reuters.com/sustainability/climate-energy/what-do-countries-companies-want-global-plastic-treaty-talks-2024-04-22/" TargetMode="External"/><Relationship Id="rId25" Type="http://schemas.openxmlformats.org/officeDocument/2006/relationships/hyperlink" Target="https://www.reuters.com/sustainability/climate-energy/what-do-countries-companies-want-global-plastic-treaty-talks-2024-04-22/" TargetMode="External"/><Relationship Id="rId28" Type="http://schemas.openxmlformats.org/officeDocument/2006/relationships/hyperlink" Target="https://www.google.com/url?q=https://esgnews.com/aldi-sets-a-new-standard-in-the-recycling-of-challenging-flexible-plastics/&amp;sa=D&amp;source=apps-viewer-frontend&amp;ust=1713500697233131&amp;usg=AOvVaw1npI4PgWTgfJ2VM6uRy1vc&amp;hl=en" TargetMode="External"/><Relationship Id="rId27" Type="http://schemas.openxmlformats.org/officeDocument/2006/relationships/image" Target="media/image3.jpg"/><Relationship Id="rId5" Type="http://schemas.openxmlformats.org/officeDocument/2006/relationships/footnotes" Target="footnotes.xml"/><Relationship Id="rId6" Type="http://schemas.openxmlformats.org/officeDocument/2006/relationships/numbering" Target="numbering.xml"/><Relationship Id="rId29" Type="http://schemas.openxmlformats.org/officeDocument/2006/relationships/hyperlink" Target="https://www.google.com/url?q=https://esgnews.com/aldi-sets-a-new-standard-in-the-recycling-of-challenging-flexible-plastics/&amp;sa=D&amp;source=apps-viewer-frontend&amp;ust=1713500697233131&amp;usg=AOvVaw1npI4PgWTgfJ2VM6uRy1vc&amp;hl=en" TargetMode="External"/><Relationship Id="rId7" Type="http://schemas.openxmlformats.org/officeDocument/2006/relationships/styles" Target="styles.xml"/><Relationship Id="rId8" Type="http://schemas.openxmlformats.org/officeDocument/2006/relationships/image" Target="media/image2.png"/><Relationship Id="rId31" Type="http://schemas.openxmlformats.org/officeDocument/2006/relationships/hyperlink" Target="https://www.nytimes.com/2024/03/28/climate/new-england-coal-plants.html?searchResultPosition=32" TargetMode="External"/><Relationship Id="rId30" Type="http://schemas.openxmlformats.org/officeDocument/2006/relationships/image" Target="media/image10.jpg"/><Relationship Id="rId11" Type="http://schemas.openxmlformats.org/officeDocument/2006/relationships/header" Target="header1.xml"/><Relationship Id="rId33" Type="http://schemas.openxmlformats.org/officeDocument/2006/relationships/image" Target="media/image9.jpg"/><Relationship Id="rId10" Type="http://schemas.openxmlformats.org/officeDocument/2006/relationships/hyperlink" Target="https://www.unngosustainability.org" TargetMode="External"/><Relationship Id="rId32" Type="http://schemas.openxmlformats.org/officeDocument/2006/relationships/hyperlink" Target="https://www.nytimes.com/2024/03/28/climate/new-england-coal-plants.html?searchResultPosition=32" TargetMode="External"/><Relationship Id="rId13" Type="http://schemas.openxmlformats.org/officeDocument/2006/relationships/footer" Target="footer1.xml"/><Relationship Id="rId35" Type="http://schemas.openxmlformats.org/officeDocument/2006/relationships/hyperlink" Target="https://www.nih.gov/news-events/nih-research-matters/plastic-particles-bottled-water" TargetMode="External"/><Relationship Id="rId12" Type="http://schemas.openxmlformats.org/officeDocument/2006/relationships/header" Target="header2.xml"/><Relationship Id="rId34" Type="http://schemas.openxmlformats.org/officeDocument/2006/relationships/hyperlink" Target="https://www.nih.gov/news-events/nih-research-matters/plastic-particles-bottled-water" TargetMode="External"/><Relationship Id="rId15" Type="http://schemas.openxmlformats.org/officeDocument/2006/relationships/image" Target="media/image5.jpg"/><Relationship Id="rId37" Type="http://schemas.openxmlformats.org/officeDocument/2006/relationships/image" Target="media/image6.jpg"/><Relationship Id="rId14" Type="http://schemas.openxmlformats.org/officeDocument/2006/relationships/image" Target="media/image7.jpg"/><Relationship Id="rId36" Type="http://schemas.openxmlformats.org/officeDocument/2006/relationships/hyperlink" Target="https://www.nih.gov/news-events/nih-research-matters/plastic-particles-bottled-water" TargetMode="External"/><Relationship Id="rId17" Type="http://schemas.openxmlformats.org/officeDocument/2006/relationships/hyperlink" Target="https://www.bbc.com/news/science-environment-68610073" TargetMode="External"/><Relationship Id="rId39" Type="http://schemas.openxmlformats.org/officeDocument/2006/relationships/hyperlink" Target="https://www.nature.com/articles/s41467-024-46127-9" TargetMode="External"/><Relationship Id="rId16" Type="http://schemas.openxmlformats.org/officeDocument/2006/relationships/hyperlink" Target="https://www.bbc.com/news/science-environment-68610073" TargetMode="External"/><Relationship Id="rId38" Type="http://schemas.openxmlformats.org/officeDocument/2006/relationships/hyperlink" Target="https://www.nature.com/articles/s41467-024-46127-9" TargetMode="External"/><Relationship Id="rId19" Type="http://schemas.openxmlformats.org/officeDocument/2006/relationships/image" Target="media/image4.jpg"/><Relationship Id="rId18" Type="http://schemas.openxmlformats.org/officeDocument/2006/relationships/hyperlink" Target="https://www.bbc.com/news/science-environment-6861007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